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69320" w14:textId="77777777" w:rsidR="0081733F" w:rsidRPr="00432BD5" w:rsidRDefault="003E7307" w:rsidP="4A25C842">
      <w:pPr>
        <w:pStyle w:val="BodyText"/>
        <w:spacing w:before="0"/>
        <w:jc w:val="center"/>
        <w:rPr>
          <w:rFonts w:asciiTheme="minorHAnsi" w:hAnsiTheme="minorHAnsi" w:cstheme="minorBidi"/>
          <w:b/>
          <w:bCs/>
          <w:color w:val="000000" w:themeColor="text1"/>
          <w:sz w:val="28"/>
          <w:szCs w:val="28"/>
          <w:lang w:val="es-ES"/>
        </w:rPr>
      </w:pPr>
      <w:bookmarkStart w:id="0" w:name="_Toc58241211"/>
      <w:r w:rsidRPr="00904A47">
        <w:rPr>
          <w:rFonts w:asciiTheme="minorHAnsi" w:hAnsiTheme="minorHAnsi" w:cstheme="minorBidi"/>
          <w:b/>
          <w:bCs/>
          <w:color w:val="000000" w:themeColor="text1"/>
          <w:sz w:val="28"/>
          <w:szCs w:val="28"/>
          <w:lang w:val="es"/>
        </w:rPr>
        <w:t>INSTRUCCIONES PARA EL USUARIO</w:t>
      </w:r>
    </w:p>
    <w:p w14:paraId="3FC70293" w14:textId="77777777" w:rsidR="00105DAE" w:rsidRPr="00432BD5" w:rsidRDefault="003E7307" w:rsidP="4A25C842">
      <w:pPr>
        <w:pStyle w:val="BodyText"/>
        <w:spacing w:before="0"/>
        <w:jc w:val="center"/>
        <w:rPr>
          <w:b/>
          <w:bCs/>
          <w:sz w:val="32"/>
          <w:szCs w:val="32"/>
          <w:lang w:val="es-ES"/>
        </w:rPr>
      </w:pPr>
      <w:r w:rsidRPr="4A25C842">
        <w:rPr>
          <w:b/>
          <w:bCs/>
          <w:sz w:val="32"/>
          <w:szCs w:val="32"/>
          <w:lang w:val="es"/>
        </w:rPr>
        <w:t>Plantilla Modelo del Programa de Protección Respiratoria</w:t>
      </w:r>
      <w:bookmarkEnd w:id="0"/>
    </w:p>
    <w:p w14:paraId="50BA93F9" w14:textId="77777777" w:rsidR="00105DAE" w:rsidRPr="00432BD5" w:rsidRDefault="003E7307" w:rsidP="4A25C842">
      <w:pPr>
        <w:pStyle w:val="BodyText"/>
        <w:rPr>
          <w:sz w:val="22"/>
          <w:szCs w:val="22"/>
          <w:lang w:val="es-ES"/>
        </w:rPr>
      </w:pPr>
      <w:r w:rsidRPr="4A25C842">
        <w:rPr>
          <w:sz w:val="22"/>
          <w:szCs w:val="22"/>
          <w:lang w:val="es"/>
        </w:rPr>
        <w:t xml:space="preserve">Los empleadores de California están obligados a disponer de un </w:t>
      </w:r>
      <w:hyperlink r:id="rId11" w:anchor=":~:text=(c)%20Respiratory%20protection%20program" w:history="1">
        <w:r w:rsidR="00105DAE" w:rsidRPr="00E80F6E">
          <w:rPr>
            <w:rStyle w:val="Hyperlink"/>
            <w:sz w:val="22"/>
            <w:szCs w:val="22"/>
            <w:lang w:val="es"/>
          </w:rPr>
          <w:t>Programa de Protección Respiratoria por escrito</w:t>
        </w:r>
      </w:hyperlink>
      <w:r w:rsidRPr="4A25C842">
        <w:rPr>
          <w:sz w:val="22"/>
          <w:szCs w:val="22"/>
          <w:lang w:val="es"/>
        </w:rPr>
        <w:t xml:space="preserve"> cuando los empleados deban usar una mascarilla de respiración durante sus labores. Los empleadores deben identificar y evaluar los peligros de origen respiratorio en el lugar de trabajo, realizar exámenes médicos y pruebas de ajuste de las mascarillas de respiración a los usuarios, e impartir capacitación sobre el uso adecuado y sus limitaciones. </w:t>
      </w:r>
    </w:p>
    <w:p w14:paraId="20CB97BE" w14:textId="77777777" w:rsidR="00E561B4" w:rsidRPr="00432BD5" w:rsidRDefault="00E561B4" w:rsidP="00105DAE">
      <w:pPr>
        <w:pStyle w:val="Heading3"/>
        <w:rPr>
          <w:lang w:val="es-ES"/>
        </w:rPr>
      </w:pPr>
    </w:p>
    <w:p w14:paraId="3D891729" w14:textId="77777777" w:rsidR="00105DAE" w:rsidRPr="00432BD5" w:rsidRDefault="003E7307" w:rsidP="4A25C842">
      <w:pPr>
        <w:pStyle w:val="Heading3"/>
        <w:rPr>
          <w:b/>
          <w:bCs/>
          <w:sz w:val="28"/>
          <w:szCs w:val="28"/>
          <w:lang w:val="es-ES"/>
        </w:rPr>
      </w:pPr>
      <w:bookmarkStart w:id="1" w:name="_Toc256000001"/>
      <w:bookmarkStart w:id="2" w:name="_Toc186187756"/>
      <w:bookmarkStart w:id="3" w:name="_Toc186189841"/>
      <w:bookmarkStart w:id="4" w:name="_Toc186190395"/>
      <w:r w:rsidRPr="4A25C842">
        <w:rPr>
          <w:b/>
          <w:bCs/>
          <w:sz w:val="28"/>
          <w:szCs w:val="28"/>
          <w:lang w:val="es"/>
        </w:rPr>
        <w:t>CÓMO UTILIZAR LA PLANTILLA</w:t>
      </w:r>
      <w:bookmarkEnd w:id="1"/>
      <w:bookmarkEnd w:id="2"/>
      <w:bookmarkEnd w:id="3"/>
      <w:bookmarkEnd w:id="4"/>
    </w:p>
    <w:p w14:paraId="4F4A5024" w14:textId="77777777" w:rsidR="0081733F" w:rsidRPr="00432BD5" w:rsidRDefault="003E7307" w:rsidP="4A25C842">
      <w:pPr>
        <w:pStyle w:val="BodyText"/>
        <w:rPr>
          <w:sz w:val="22"/>
          <w:szCs w:val="22"/>
          <w:lang w:val="es-ES"/>
        </w:rPr>
      </w:pPr>
      <w:r w:rsidRPr="4A25C842">
        <w:rPr>
          <w:sz w:val="22"/>
          <w:szCs w:val="22"/>
          <w:lang w:val="es"/>
        </w:rPr>
        <w:t xml:space="preserve">Puede modificar esta plantilla para crear su Programa de Protección Respiratoria adecuándola a las operaciones de su empresa. </w:t>
      </w:r>
    </w:p>
    <w:p w14:paraId="70F16385" w14:textId="77777777" w:rsidR="00105DAE" w:rsidRPr="00432BD5" w:rsidRDefault="003E7307" w:rsidP="4A25C842">
      <w:pPr>
        <w:pStyle w:val="BodyText"/>
        <w:rPr>
          <w:color w:val="FF0000"/>
          <w:sz w:val="22"/>
          <w:szCs w:val="22"/>
          <w:lang w:val="es-ES"/>
        </w:rPr>
      </w:pPr>
      <w:r w:rsidRPr="4A25C842">
        <w:rPr>
          <w:sz w:val="22"/>
          <w:szCs w:val="22"/>
          <w:lang w:val="es"/>
        </w:rPr>
        <w:t xml:space="preserve">Complete los espacios en blanco y las tablas </w:t>
      </w:r>
      <w:r w:rsidRPr="00904A47">
        <w:rPr>
          <w:i/>
          <w:iCs/>
          <w:color w:val="FF0000"/>
          <w:sz w:val="22"/>
          <w:szCs w:val="22"/>
          <w:lang w:val="es"/>
        </w:rPr>
        <w:t>marcadas en rojo</w:t>
      </w:r>
      <w:r w:rsidRPr="4A25C842">
        <w:rPr>
          <w:sz w:val="22"/>
          <w:szCs w:val="22"/>
          <w:lang w:val="es"/>
        </w:rPr>
        <w:t xml:space="preserve"> con los procedimientos propios de su empresa</w:t>
      </w:r>
      <w:r w:rsidRPr="4A25C842">
        <w:rPr>
          <w:color w:val="FF0000"/>
          <w:sz w:val="22"/>
          <w:szCs w:val="22"/>
          <w:lang w:val="es"/>
        </w:rPr>
        <w:t>.</w:t>
      </w:r>
    </w:p>
    <w:p w14:paraId="7783DB7A" w14:textId="77777777" w:rsidR="00105DAE" w:rsidRPr="00432BD5" w:rsidRDefault="003E7307" w:rsidP="4A25C842">
      <w:pPr>
        <w:pStyle w:val="BodyText"/>
        <w:rPr>
          <w:color w:val="000000" w:themeColor="text1"/>
          <w:sz w:val="22"/>
          <w:szCs w:val="22"/>
          <w:lang w:val="es-ES"/>
        </w:rPr>
      </w:pPr>
      <w:r w:rsidRPr="4A25C842">
        <w:rPr>
          <w:color w:val="000000" w:themeColor="text1"/>
          <w:sz w:val="22"/>
          <w:szCs w:val="22"/>
          <w:lang w:val="es"/>
        </w:rPr>
        <w:t xml:space="preserve">Su Programa de Protección Respiratoria debe ser específico para su empresa y describir precisamente las operaciones que realiza en su lugar de trabajo. Sírvase tomar en cuenta que los organismos reguladores, incluyendo Cal/OSHA, esperan que usted ponga en acción lo que escriba en el plan. </w:t>
      </w:r>
    </w:p>
    <w:p w14:paraId="1887C265" w14:textId="77777777" w:rsidR="00105DAE" w:rsidRPr="00432BD5" w:rsidRDefault="003E7307" w:rsidP="4A25C842">
      <w:pPr>
        <w:pStyle w:val="BodyText"/>
        <w:rPr>
          <w:sz w:val="22"/>
          <w:szCs w:val="22"/>
          <w:lang w:val="es-ES"/>
        </w:rPr>
      </w:pPr>
      <w:r w:rsidRPr="00CC03E9">
        <w:rPr>
          <w:color w:val="0000CC"/>
          <w:sz w:val="22"/>
          <w:szCs w:val="22"/>
          <w:lang w:val="es"/>
        </w:rPr>
        <w:t>A lo largo del proceso encontrará enlaces a recursos adicionales.</w:t>
      </w:r>
      <w:r w:rsidR="4A25C842" w:rsidRPr="4A25C842">
        <w:rPr>
          <w:sz w:val="22"/>
          <w:szCs w:val="22"/>
          <w:lang w:val="es"/>
        </w:rPr>
        <w:t xml:space="preserve"> Revise e imprima los recursos necesarios para ayudarle con su programa. </w:t>
      </w:r>
    </w:p>
    <w:p w14:paraId="2B3965E6" w14:textId="77777777" w:rsidR="00105DAE" w:rsidRPr="00432BD5" w:rsidRDefault="003E7307" w:rsidP="4A25C842">
      <w:pPr>
        <w:pStyle w:val="BodyText"/>
        <w:rPr>
          <w:sz w:val="22"/>
          <w:szCs w:val="22"/>
          <w:lang w:val="es-ES"/>
        </w:rPr>
      </w:pPr>
      <w:r w:rsidRPr="4A25C842">
        <w:rPr>
          <w:sz w:val="22"/>
          <w:szCs w:val="22"/>
          <w:lang w:val="es"/>
        </w:rPr>
        <w:t xml:space="preserve">Puede eliminar esta página de instrucciones y cualquier texto en </w:t>
      </w:r>
      <w:r w:rsidRPr="00904A47">
        <w:rPr>
          <w:i/>
          <w:iCs/>
          <w:color w:val="FF0000"/>
          <w:sz w:val="22"/>
          <w:szCs w:val="22"/>
          <w:lang w:val="es"/>
        </w:rPr>
        <w:t>cursiva roja</w:t>
      </w:r>
      <w:r w:rsidRPr="4A25C842">
        <w:rPr>
          <w:sz w:val="22"/>
          <w:szCs w:val="22"/>
          <w:lang w:val="es"/>
        </w:rPr>
        <w:t xml:space="preserve"> una vez que haya terminado el plan.</w:t>
      </w:r>
    </w:p>
    <w:p w14:paraId="5406EDCA" w14:textId="77777777" w:rsidR="00E561B4" w:rsidRPr="00432BD5" w:rsidRDefault="00E561B4" w:rsidP="00105DAE">
      <w:pPr>
        <w:pStyle w:val="Heading3"/>
        <w:rPr>
          <w:lang w:val="es-ES"/>
        </w:rPr>
      </w:pPr>
    </w:p>
    <w:p w14:paraId="28DD31EE" w14:textId="77777777" w:rsidR="00105DAE" w:rsidRPr="006B08C3" w:rsidRDefault="003E7307" w:rsidP="4A25C842">
      <w:pPr>
        <w:pStyle w:val="Heading3"/>
        <w:rPr>
          <w:b/>
          <w:bCs/>
          <w:sz w:val="28"/>
          <w:szCs w:val="28"/>
        </w:rPr>
      </w:pPr>
      <w:bookmarkStart w:id="5" w:name="_Toc256000003"/>
      <w:bookmarkStart w:id="6" w:name="_Toc186187757"/>
      <w:bookmarkStart w:id="7" w:name="_Toc186189842"/>
      <w:bookmarkStart w:id="8" w:name="_Toc186190396"/>
      <w:r w:rsidRPr="4A25C842">
        <w:rPr>
          <w:b/>
          <w:bCs/>
          <w:sz w:val="28"/>
          <w:szCs w:val="28"/>
          <w:lang w:val="es"/>
        </w:rPr>
        <w:t>LO QUE NECESITA SABER</w:t>
      </w:r>
      <w:bookmarkEnd w:id="5"/>
      <w:bookmarkEnd w:id="6"/>
      <w:bookmarkEnd w:id="7"/>
      <w:bookmarkEnd w:id="8"/>
    </w:p>
    <w:p w14:paraId="48D13F3E" w14:textId="77777777" w:rsidR="00105DAE" w:rsidRPr="00432BD5" w:rsidRDefault="003E7307" w:rsidP="4A25C842">
      <w:pPr>
        <w:pStyle w:val="BodyText"/>
        <w:numPr>
          <w:ilvl w:val="0"/>
          <w:numId w:val="27"/>
        </w:numPr>
        <w:rPr>
          <w:sz w:val="22"/>
          <w:szCs w:val="22"/>
          <w:lang w:val="es-ES"/>
        </w:rPr>
      </w:pPr>
      <w:r w:rsidRPr="4A25C842">
        <w:rPr>
          <w:sz w:val="22"/>
          <w:szCs w:val="22"/>
          <w:lang w:val="es"/>
        </w:rPr>
        <w:t xml:space="preserve">Los empleadores están obligados a controlar la contaminación atmosférica mediante controles técnicos. Solo cuando los controles de ingeniería no sean factibles, o mientras se estén implementando, se utilizará protección respiratoria para controlar la exposición de los empleados a los peligros respiratorios. </w:t>
      </w:r>
    </w:p>
    <w:p w14:paraId="1E7407D0" w14:textId="77777777" w:rsidR="00105DAE" w:rsidRPr="00432BD5" w:rsidRDefault="003E7307" w:rsidP="4A25C842">
      <w:pPr>
        <w:pStyle w:val="BodyText"/>
        <w:numPr>
          <w:ilvl w:val="0"/>
          <w:numId w:val="27"/>
        </w:numPr>
        <w:rPr>
          <w:sz w:val="22"/>
          <w:szCs w:val="22"/>
          <w:lang w:val="es-ES"/>
        </w:rPr>
      </w:pPr>
      <w:r w:rsidRPr="4A25C842">
        <w:rPr>
          <w:sz w:val="22"/>
          <w:szCs w:val="22"/>
          <w:lang w:val="es"/>
        </w:rPr>
        <w:t xml:space="preserve">Este plan es una plantilla que le ayudará a crear un Programa de Protección Respiratoria específico para su empresa. Es posible que no abarque todos los detalles de las </w:t>
      </w:r>
      <w:hyperlink r:id="rId12" w:history="1">
        <w:r w:rsidR="00105DAE" w:rsidRPr="00E80F6E">
          <w:rPr>
            <w:rStyle w:val="Hyperlink"/>
            <w:sz w:val="22"/>
            <w:szCs w:val="22"/>
            <w:lang w:val="es"/>
          </w:rPr>
          <w:t>regulaciones</w:t>
        </w:r>
      </w:hyperlink>
      <w:r w:rsidRPr="4A25C842">
        <w:rPr>
          <w:sz w:val="22"/>
          <w:szCs w:val="22"/>
          <w:lang w:val="es"/>
        </w:rPr>
        <w:t xml:space="preserve"> que se aplican a su lugar de trabajo. Debe consultar el texto completo de la regulación para comprender todos los requisitos.  </w:t>
      </w:r>
    </w:p>
    <w:p w14:paraId="645C8BAE" w14:textId="77777777" w:rsidR="00105DAE" w:rsidRPr="00432BD5" w:rsidRDefault="003E7307" w:rsidP="4A25C842">
      <w:pPr>
        <w:pStyle w:val="BodyText"/>
        <w:numPr>
          <w:ilvl w:val="0"/>
          <w:numId w:val="27"/>
        </w:numPr>
        <w:rPr>
          <w:sz w:val="22"/>
          <w:szCs w:val="22"/>
          <w:lang w:val="es-ES"/>
        </w:rPr>
      </w:pPr>
      <w:r w:rsidRPr="4A25C842">
        <w:rPr>
          <w:sz w:val="22"/>
          <w:szCs w:val="22"/>
          <w:lang w:val="es"/>
        </w:rPr>
        <w:t xml:space="preserve">Usted es responsable de personalizar el programa para su empresa y lugar(es) de trabajo y de implementar el programa tal y como está escrito. </w:t>
      </w:r>
    </w:p>
    <w:p w14:paraId="4D67793D" w14:textId="77777777" w:rsidR="0056009F" w:rsidRDefault="003E7307" w:rsidP="4A25C842">
      <w:pPr>
        <w:pStyle w:val="BodyText"/>
        <w:numPr>
          <w:ilvl w:val="0"/>
          <w:numId w:val="27"/>
        </w:numPr>
        <w:rPr>
          <w:sz w:val="22"/>
          <w:szCs w:val="22"/>
        </w:rPr>
      </w:pPr>
      <w:r w:rsidRPr="4A25C842">
        <w:rPr>
          <w:sz w:val="22"/>
          <w:szCs w:val="22"/>
          <w:lang w:val="es"/>
        </w:rPr>
        <w:t>Cuando haya terminado de personalizar este programa escrito, actualice la tabla de contenidos haciendo clic en ella. Verá un cuadro que indica "actualizar tabla", haga clic en él y luego en "actualizar tabla". A continuación, puede eliminar esta página de instrucciones también.</w:t>
      </w:r>
    </w:p>
    <w:p w14:paraId="15A2E9A3" w14:textId="77777777" w:rsidR="0056009F" w:rsidRPr="00E561B4" w:rsidRDefault="0056009F" w:rsidP="006B08C3">
      <w:pPr>
        <w:pStyle w:val="BodyText"/>
        <w:ind w:left="720"/>
        <w:rPr>
          <w:sz w:val="22"/>
          <w:szCs w:val="22"/>
        </w:rPr>
      </w:pPr>
    </w:p>
    <w:p w14:paraId="25E9C8D7" w14:textId="77777777" w:rsidR="00105DAE" w:rsidRDefault="00105DAE" w:rsidP="009567F5">
      <w:pPr>
        <w:pStyle w:val="Title"/>
      </w:pPr>
    </w:p>
    <w:p w14:paraId="14CAA38B" w14:textId="77777777" w:rsidR="00E561B4" w:rsidRDefault="00E561B4" w:rsidP="009567F5">
      <w:pPr>
        <w:pStyle w:val="Title"/>
      </w:pPr>
    </w:p>
    <w:p w14:paraId="3CF0D141" w14:textId="77777777" w:rsidR="00AE0008" w:rsidRPr="00AE0008" w:rsidRDefault="00AE0008" w:rsidP="00AE0008"/>
    <w:p w14:paraId="0A77CC97" w14:textId="77777777" w:rsidR="00915B42" w:rsidRDefault="003E7307" w:rsidP="4A25C842">
      <w:pPr>
        <w:pStyle w:val="Title"/>
        <w:rPr>
          <w:b/>
          <w:bCs/>
          <w:sz w:val="48"/>
          <w:szCs w:val="48"/>
        </w:rPr>
      </w:pPr>
      <w:r w:rsidRPr="00915B42">
        <w:rPr>
          <w:b/>
          <w:bCs/>
          <w:sz w:val="48"/>
          <w:szCs w:val="48"/>
          <w:lang w:val="es"/>
        </w:rPr>
        <w:lastRenderedPageBreak/>
        <w:t xml:space="preserve">Programa de protección respiratoria para </w:t>
      </w:r>
    </w:p>
    <w:p w14:paraId="30F07474" w14:textId="77777777" w:rsidR="00746D07" w:rsidRPr="00915B42" w:rsidRDefault="003E7307" w:rsidP="4A25C842">
      <w:pPr>
        <w:pStyle w:val="Title"/>
        <w:rPr>
          <w:b/>
          <w:bCs/>
          <w:i/>
          <w:iCs/>
          <w:color w:val="FF0000"/>
          <w:sz w:val="48"/>
          <w:szCs w:val="48"/>
        </w:rPr>
      </w:pPr>
      <w:r w:rsidRPr="00915B42">
        <w:rPr>
          <w:b/>
          <w:bCs/>
          <w:i/>
          <w:iCs/>
          <w:color w:val="FF0000"/>
          <w:sz w:val="48"/>
          <w:szCs w:val="48"/>
          <w:lang w:val="es"/>
        </w:rPr>
        <w:t>[Nombre de la Empresa]</w:t>
      </w:r>
    </w:p>
    <w:sdt>
      <w:sdtPr>
        <w:rPr>
          <w:rFonts w:asciiTheme="minorHAnsi" w:eastAsiaTheme="minorHAnsi" w:hAnsiTheme="minorHAnsi" w:cstheme="minorBidi"/>
          <w:color w:val="auto"/>
          <w:sz w:val="22"/>
          <w:szCs w:val="22"/>
        </w:rPr>
        <w:id w:val="1042097319"/>
        <w:docPartObj>
          <w:docPartGallery w:val="Table of Contents"/>
          <w:docPartUnique/>
        </w:docPartObj>
      </w:sdtPr>
      <w:sdtEndPr>
        <w:rPr>
          <w:b/>
          <w:bCs/>
          <w:noProof/>
        </w:rPr>
      </w:sdtEndPr>
      <w:sdtContent>
        <w:p w14:paraId="73B5CC12" w14:textId="77777777" w:rsidR="00D31FD1" w:rsidRDefault="003E7307" w:rsidP="00D31FD1">
          <w:pPr>
            <w:pStyle w:val="TOCHeading"/>
            <w:rPr>
              <w:noProof/>
            </w:rPr>
          </w:pPr>
          <w:r>
            <w:rPr>
              <w:lang w:val="es"/>
            </w:rPr>
            <w:t>Índice de Contenidos</w:t>
          </w:r>
          <w:r>
            <w:rPr>
              <w:rFonts w:eastAsiaTheme="minorEastAsia" w:cs="Times New Roman"/>
            </w:rPr>
            <w:fldChar w:fldCharType="begin"/>
          </w:r>
          <w:r>
            <w:instrText xml:space="preserve"> TOC \o "1-3" \h \z \u </w:instrText>
          </w:r>
          <w:r>
            <w:rPr>
              <w:rFonts w:eastAsiaTheme="minorEastAsia" w:cs="Times New Roman"/>
            </w:rPr>
            <w:fldChar w:fldCharType="separate"/>
          </w:r>
        </w:p>
        <w:p w14:paraId="6CDFB531" w14:textId="6203E97E" w:rsidR="00D31FD1" w:rsidRDefault="00E96A1F">
          <w:pPr>
            <w:pStyle w:val="TOC1"/>
            <w:tabs>
              <w:tab w:val="right" w:leader="dot" w:pos="9350"/>
            </w:tabs>
            <w:rPr>
              <w:rFonts w:cstheme="minorBidi"/>
              <w:noProof/>
              <w:kern w:val="2"/>
              <w:sz w:val="24"/>
              <w:szCs w:val="24"/>
              <w:lang w:eastAsia="zh-CN"/>
              <w14:ligatures w14:val="standardContextual"/>
            </w:rPr>
          </w:pPr>
          <w:hyperlink w:anchor="_Toc186190397" w:history="1">
            <w:r w:rsidR="00D31FD1" w:rsidRPr="00836391">
              <w:rPr>
                <w:rStyle w:val="Hyperlink"/>
                <w:noProof/>
                <w:lang w:val="es"/>
              </w:rPr>
              <w:t>Finalidad</w:t>
            </w:r>
            <w:r w:rsidR="00D31FD1">
              <w:rPr>
                <w:noProof/>
                <w:webHidden/>
              </w:rPr>
              <w:tab/>
            </w:r>
            <w:r w:rsidR="00D31FD1">
              <w:rPr>
                <w:noProof/>
                <w:webHidden/>
              </w:rPr>
              <w:fldChar w:fldCharType="begin"/>
            </w:r>
            <w:r w:rsidR="00D31FD1">
              <w:rPr>
                <w:noProof/>
                <w:webHidden/>
              </w:rPr>
              <w:instrText xml:space="preserve"> PAGEREF _Toc186190397 \h </w:instrText>
            </w:r>
            <w:r w:rsidR="00D31FD1">
              <w:rPr>
                <w:noProof/>
                <w:webHidden/>
              </w:rPr>
            </w:r>
            <w:r w:rsidR="00D31FD1">
              <w:rPr>
                <w:noProof/>
                <w:webHidden/>
              </w:rPr>
              <w:fldChar w:fldCharType="separate"/>
            </w:r>
            <w:r w:rsidR="00715E66">
              <w:rPr>
                <w:noProof/>
                <w:webHidden/>
              </w:rPr>
              <w:t>2</w:t>
            </w:r>
            <w:r w:rsidR="00D31FD1">
              <w:rPr>
                <w:noProof/>
                <w:webHidden/>
              </w:rPr>
              <w:fldChar w:fldCharType="end"/>
            </w:r>
          </w:hyperlink>
        </w:p>
        <w:p w14:paraId="5D36FBC8" w14:textId="5C1F4636" w:rsidR="00D31FD1" w:rsidRDefault="00E96A1F">
          <w:pPr>
            <w:pStyle w:val="TOC1"/>
            <w:tabs>
              <w:tab w:val="right" w:leader="dot" w:pos="9350"/>
            </w:tabs>
            <w:rPr>
              <w:rFonts w:cstheme="minorBidi"/>
              <w:noProof/>
              <w:kern w:val="2"/>
              <w:sz w:val="24"/>
              <w:szCs w:val="24"/>
              <w:lang w:eastAsia="zh-CN"/>
              <w14:ligatures w14:val="standardContextual"/>
            </w:rPr>
          </w:pPr>
          <w:hyperlink w:anchor="_Toc186190398" w:history="1">
            <w:r w:rsidR="00D31FD1" w:rsidRPr="00836391">
              <w:rPr>
                <w:rStyle w:val="Hyperlink"/>
                <w:noProof/>
                <w:lang w:val="es"/>
              </w:rPr>
              <w:t>Alcance</w:t>
            </w:r>
            <w:r w:rsidR="00D31FD1">
              <w:rPr>
                <w:noProof/>
                <w:webHidden/>
              </w:rPr>
              <w:tab/>
            </w:r>
            <w:r w:rsidR="00D31FD1">
              <w:rPr>
                <w:noProof/>
                <w:webHidden/>
              </w:rPr>
              <w:fldChar w:fldCharType="begin"/>
            </w:r>
            <w:r w:rsidR="00D31FD1">
              <w:rPr>
                <w:noProof/>
                <w:webHidden/>
              </w:rPr>
              <w:instrText xml:space="preserve"> PAGEREF _Toc186190398 \h </w:instrText>
            </w:r>
            <w:r w:rsidR="00D31FD1">
              <w:rPr>
                <w:noProof/>
                <w:webHidden/>
              </w:rPr>
            </w:r>
            <w:r w:rsidR="00D31FD1">
              <w:rPr>
                <w:noProof/>
                <w:webHidden/>
              </w:rPr>
              <w:fldChar w:fldCharType="separate"/>
            </w:r>
            <w:r w:rsidR="00715E66">
              <w:rPr>
                <w:noProof/>
                <w:webHidden/>
              </w:rPr>
              <w:t>2</w:t>
            </w:r>
            <w:r w:rsidR="00D31FD1">
              <w:rPr>
                <w:noProof/>
                <w:webHidden/>
              </w:rPr>
              <w:fldChar w:fldCharType="end"/>
            </w:r>
          </w:hyperlink>
        </w:p>
        <w:p w14:paraId="2165FF8D" w14:textId="365693AA" w:rsidR="00D31FD1" w:rsidRDefault="00E96A1F">
          <w:pPr>
            <w:pStyle w:val="TOC1"/>
            <w:tabs>
              <w:tab w:val="right" w:leader="dot" w:pos="9350"/>
            </w:tabs>
            <w:rPr>
              <w:rFonts w:cstheme="minorBidi"/>
              <w:noProof/>
              <w:kern w:val="2"/>
              <w:sz w:val="24"/>
              <w:szCs w:val="24"/>
              <w:lang w:eastAsia="zh-CN"/>
              <w14:ligatures w14:val="standardContextual"/>
            </w:rPr>
          </w:pPr>
          <w:hyperlink w:anchor="_Toc186190399" w:history="1">
            <w:r w:rsidR="00D31FD1" w:rsidRPr="00836391">
              <w:rPr>
                <w:rStyle w:val="Hyperlink"/>
                <w:noProof/>
                <w:lang w:val="es"/>
              </w:rPr>
              <w:t>Responsabilidades</w:t>
            </w:r>
            <w:r w:rsidR="00D31FD1">
              <w:rPr>
                <w:noProof/>
                <w:webHidden/>
              </w:rPr>
              <w:tab/>
            </w:r>
            <w:r w:rsidR="00D31FD1">
              <w:rPr>
                <w:noProof/>
                <w:webHidden/>
              </w:rPr>
              <w:fldChar w:fldCharType="begin"/>
            </w:r>
            <w:r w:rsidR="00D31FD1">
              <w:rPr>
                <w:noProof/>
                <w:webHidden/>
              </w:rPr>
              <w:instrText xml:space="preserve"> PAGEREF _Toc186190399 \h </w:instrText>
            </w:r>
            <w:r w:rsidR="00D31FD1">
              <w:rPr>
                <w:noProof/>
                <w:webHidden/>
              </w:rPr>
            </w:r>
            <w:r w:rsidR="00D31FD1">
              <w:rPr>
                <w:noProof/>
                <w:webHidden/>
              </w:rPr>
              <w:fldChar w:fldCharType="separate"/>
            </w:r>
            <w:r w:rsidR="00715E66">
              <w:rPr>
                <w:noProof/>
                <w:webHidden/>
              </w:rPr>
              <w:t>2</w:t>
            </w:r>
            <w:r w:rsidR="00D31FD1">
              <w:rPr>
                <w:noProof/>
                <w:webHidden/>
              </w:rPr>
              <w:fldChar w:fldCharType="end"/>
            </w:r>
          </w:hyperlink>
        </w:p>
        <w:p w14:paraId="61097A2B" w14:textId="670B11F9" w:rsidR="00D31FD1" w:rsidRDefault="00E96A1F">
          <w:pPr>
            <w:pStyle w:val="TOC3"/>
            <w:tabs>
              <w:tab w:val="right" w:leader="dot" w:pos="9350"/>
            </w:tabs>
            <w:rPr>
              <w:rFonts w:cstheme="minorBidi"/>
              <w:noProof/>
              <w:kern w:val="2"/>
              <w:sz w:val="24"/>
              <w:szCs w:val="24"/>
              <w:lang w:eastAsia="zh-CN"/>
              <w14:ligatures w14:val="standardContextual"/>
            </w:rPr>
          </w:pPr>
          <w:hyperlink w:anchor="_Toc186190400" w:history="1">
            <w:r w:rsidR="00D31FD1" w:rsidRPr="00836391">
              <w:rPr>
                <w:rStyle w:val="Hyperlink"/>
                <w:noProof/>
                <w:lang w:val="es"/>
              </w:rPr>
              <w:t>Administrador del programa</w:t>
            </w:r>
            <w:r w:rsidR="00D31FD1">
              <w:rPr>
                <w:noProof/>
                <w:webHidden/>
              </w:rPr>
              <w:tab/>
            </w:r>
            <w:r w:rsidR="00D31FD1">
              <w:rPr>
                <w:noProof/>
                <w:webHidden/>
              </w:rPr>
              <w:fldChar w:fldCharType="begin"/>
            </w:r>
            <w:r w:rsidR="00D31FD1">
              <w:rPr>
                <w:noProof/>
                <w:webHidden/>
              </w:rPr>
              <w:instrText xml:space="preserve"> PAGEREF _Toc186190400 \h </w:instrText>
            </w:r>
            <w:r w:rsidR="00D31FD1">
              <w:rPr>
                <w:noProof/>
                <w:webHidden/>
              </w:rPr>
            </w:r>
            <w:r w:rsidR="00D31FD1">
              <w:rPr>
                <w:noProof/>
                <w:webHidden/>
              </w:rPr>
              <w:fldChar w:fldCharType="separate"/>
            </w:r>
            <w:r w:rsidR="00715E66">
              <w:rPr>
                <w:noProof/>
                <w:webHidden/>
              </w:rPr>
              <w:t>2</w:t>
            </w:r>
            <w:r w:rsidR="00D31FD1">
              <w:rPr>
                <w:noProof/>
                <w:webHidden/>
              </w:rPr>
              <w:fldChar w:fldCharType="end"/>
            </w:r>
          </w:hyperlink>
        </w:p>
        <w:p w14:paraId="43A0BB6E" w14:textId="31BF254A" w:rsidR="00D31FD1" w:rsidRDefault="00E96A1F">
          <w:pPr>
            <w:pStyle w:val="TOC3"/>
            <w:tabs>
              <w:tab w:val="right" w:leader="dot" w:pos="9350"/>
            </w:tabs>
            <w:rPr>
              <w:rFonts w:cstheme="minorBidi"/>
              <w:noProof/>
              <w:kern w:val="2"/>
              <w:sz w:val="24"/>
              <w:szCs w:val="24"/>
              <w:lang w:eastAsia="zh-CN"/>
              <w14:ligatures w14:val="standardContextual"/>
            </w:rPr>
          </w:pPr>
          <w:hyperlink w:anchor="_Toc186190401" w:history="1">
            <w:r w:rsidR="00D31FD1" w:rsidRPr="00836391">
              <w:rPr>
                <w:rStyle w:val="Hyperlink"/>
                <w:noProof/>
                <w:lang w:val="es"/>
              </w:rPr>
              <w:t>Supervisores</w:t>
            </w:r>
            <w:r w:rsidR="00D31FD1">
              <w:rPr>
                <w:noProof/>
                <w:webHidden/>
              </w:rPr>
              <w:tab/>
            </w:r>
            <w:r w:rsidR="00D31FD1">
              <w:rPr>
                <w:noProof/>
                <w:webHidden/>
              </w:rPr>
              <w:fldChar w:fldCharType="begin"/>
            </w:r>
            <w:r w:rsidR="00D31FD1">
              <w:rPr>
                <w:noProof/>
                <w:webHidden/>
              </w:rPr>
              <w:instrText xml:space="preserve"> PAGEREF _Toc186190401 \h </w:instrText>
            </w:r>
            <w:r w:rsidR="00D31FD1">
              <w:rPr>
                <w:noProof/>
                <w:webHidden/>
              </w:rPr>
            </w:r>
            <w:r w:rsidR="00D31FD1">
              <w:rPr>
                <w:noProof/>
                <w:webHidden/>
              </w:rPr>
              <w:fldChar w:fldCharType="separate"/>
            </w:r>
            <w:r w:rsidR="00715E66">
              <w:rPr>
                <w:noProof/>
                <w:webHidden/>
              </w:rPr>
              <w:t>3</w:t>
            </w:r>
            <w:r w:rsidR="00D31FD1">
              <w:rPr>
                <w:noProof/>
                <w:webHidden/>
              </w:rPr>
              <w:fldChar w:fldCharType="end"/>
            </w:r>
          </w:hyperlink>
        </w:p>
        <w:p w14:paraId="084355D0" w14:textId="480DF152" w:rsidR="00D31FD1" w:rsidRDefault="00E96A1F">
          <w:pPr>
            <w:pStyle w:val="TOC3"/>
            <w:tabs>
              <w:tab w:val="right" w:leader="dot" w:pos="9350"/>
            </w:tabs>
            <w:rPr>
              <w:rFonts w:cstheme="minorBidi"/>
              <w:noProof/>
              <w:kern w:val="2"/>
              <w:sz w:val="24"/>
              <w:szCs w:val="24"/>
              <w:lang w:eastAsia="zh-CN"/>
              <w14:ligatures w14:val="standardContextual"/>
            </w:rPr>
          </w:pPr>
          <w:hyperlink w:anchor="_Toc186190402" w:history="1">
            <w:r w:rsidR="00D31FD1" w:rsidRPr="00836391">
              <w:rPr>
                <w:rStyle w:val="Hyperlink"/>
                <w:noProof/>
                <w:lang w:val="es"/>
              </w:rPr>
              <w:t>Empleados</w:t>
            </w:r>
            <w:r w:rsidR="00D31FD1">
              <w:rPr>
                <w:noProof/>
                <w:webHidden/>
              </w:rPr>
              <w:tab/>
            </w:r>
            <w:r w:rsidR="00D31FD1">
              <w:rPr>
                <w:noProof/>
                <w:webHidden/>
              </w:rPr>
              <w:fldChar w:fldCharType="begin"/>
            </w:r>
            <w:r w:rsidR="00D31FD1">
              <w:rPr>
                <w:noProof/>
                <w:webHidden/>
              </w:rPr>
              <w:instrText xml:space="preserve"> PAGEREF _Toc186190402 \h </w:instrText>
            </w:r>
            <w:r w:rsidR="00D31FD1">
              <w:rPr>
                <w:noProof/>
                <w:webHidden/>
              </w:rPr>
            </w:r>
            <w:r w:rsidR="00D31FD1">
              <w:rPr>
                <w:noProof/>
                <w:webHidden/>
              </w:rPr>
              <w:fldChar w:fldCharType="separate"/>
            </w:r>
            <w:r w:rsidR="00715E66">
              <w:rPr>
                <w:noProof/>
                <w:webHidden/>
              </w:rPr>
              <w:t>3</w:t>
            </w:r>
            <w:r w:rsidR="00D31FD1">
              <w:rPr>
                <w:noProof/>
                <w:webHidden/>
              </w:rPr>
              <w:fldChar w:fldCharType="end"/>
            </w:r>
          </w:hyperlink>
        </w:p>
        <w:p w14:paraId="1A3FC0CA" w14:textId="5A5DCD69" w:rsidR="00D31FD1" w:rsidRDefault="00E96A1F">
          <w:pPr>
            <w:pStyle w:val="TOC1"/>
            <w:tabs>
              <w:tab w:val="right" w:leader="dot" w:pos="9350"/>
            </w:tabs>
            <w:rPr>
              <w:rFonts w:cstheme="minorBidi"/>
              <w:noProof/>
              <w:kern w:val="2"/>
              <w:sz w:val="24"/>
              <w:szCs w:val="24"/>
              <w:lang w:eastAsia="zh-CN"/>
              <w14:ligatures w14:val="standardContextual"/>
            </w:rPr>
          </w:pPr>
          <w:hyperlink w:anchor="_Toc186190403" w:history="1">
            <w:r w:rsidR="00D31FD1" w:rsidRPr="00836391">
              <w:rPr>
                <w:rStyle w:val="Hyperlink"/>
                <w:noProof/>
                <w:lang w:val="es"/>
              </w:rPr>
              <w:t>Evaluación de peligros</w:t>
            </w:r>
            <w:r w:rsidR="00D31FD1">
              <w:rPr>
                <w:noProof/>
                <w:webHidden/>
              </w:rPr>
              <w:tab/>
            </w:r>
            <w:r w:rsidR="00D31FD1">
              <w:rPr>
                <w:noProof/>
                <w:webHidden/>
              </w:rPr>
              <w:fldChar w:fldCharType="begin"/>
            </w:r>
            <w:r w:rsidR="00D31FD1">
              <w:rPr>
                <w:noProof/>
                <w:webHidden/>
              </w:rPr>
              <w:instrText xml:space="preserve"> PAGEREF _Toc186190403 \h </w:instrText>
            </w:r>
            <w:r w:rsidR="00D31FD1">
              <w:rPr>
                <w:noProof/>
                <w:webHidden/>
              </w:rPr>
            </w:r>
            <w:r w:rsidR="00D31FD1">
              <w:rPr>
                <w:noProof/>
                <w:webHidden/>
              </w:rPr>
              <w:fldChar w:fldCharType="separate"/>
            </w:r>
            <w:r w:rsidR="00715E66">
              <w:rPr>
                <w:noProof/>
                <w:webHidden/>
              </w:rPr>
              <w:t>4</w:t>
            </w:r>
            <w:r w:rsidR="00D31FD1">
              <w:rPr>
                <w:noProof/>
                <w:webHidden/>
              </w:rPr>
              <w:fldChar w:fldCharType="end"/>
            </w:r>
          </w:hyperlink>
        </w:p>
        <w:p w14:paraId="1AD3D004" w14:textId="5B9D351A" w:rsidR="00D31FD1" w:rsidRDefault="00E96A1F">
          <w:pPr>
            <w:pStyle w:val="TOC1"/>
            <w:tabs>
              <w:tab w:val="right" w:leader="dot" w:pos="9350"/>
            </w:tabs>
            <w:rPr>
              <w:rFonts w:cstheme="minorBidi"/>
              <w:noProof/>
              <w:kern w:val="2"/>
              <w:sz w:val="24"/>
              <w:szCs w:val="24"/>
              <w:lang w:eastAsia="zh-CN"/>
              <w14:ligatures w14:val="standardContextual"/>
            </w:rPr>
          </w:pPr>
          <w:hyperlink w:anchor="_Toc186190404" w:history="1">
            <w:r w:rsidR="00D31FD1" w:rsidRPr="00836391">
              <w:rPr>
                <w:rStyle w:val="Hyperlink"/>
                <w:noProof/>
                <w:lang w:val="es"/>
              </w:rPr>
              <w:t>Selección del respirador y filtro/cartucho</w:t>
            </w:r>
            <w:r w:rsidR="00D31FD1">
              <w:rPr>
                <w:noProof/>
                <w:webHidden/>
              </w:rPr>
              <w:tab/>
            </w:r>
            <w:r w:rsidR="00D31FD1">
              <w:rPr>
                <w:noProof/>
                <w:webHidden/>
              </w:rPr>
              <w:fldChar w:fldCharType="begin"/>
            </w:r>
            <w:r w:rsidR="00D31FD1">
              <w:rPr>
                <w:noProof/>
                <w:webHidden/>
              </w:rPr>
              <w:instrText xml:space="preserve"> PAGEREF _Toc186190404 \h </w:instrText>
            </w:r>
            <w:r w:rsidR="00D31FD1">
              <w:rPr>
                <w:noProof/>
                <w:webHidden/>
              </w:rPr>
            </w:r>
            <w:r w:rsidR="00D31FD1">
              <w:rPr>
                <w:noProof/>
                <w:webHidden/>
              </w:rPr>
              <w:fldChar w:fldCharType="separate"/>
            </w:r>
            <w:r w:rsidR="00715E66">
              <w:rPr>
                <w:noProof/>
                <w:webHidden/>
              </w:rPr>
              <w:t>4</w:t>
            </w:r>
            <w:r w:rsidR="00D31FD1">
              <w:rPr>
                <w:noProof/>
                <w:webHidden/>
              </w:rPr>
              <w:fldChar w:fldCharType="end"/>
            </w:r>
          </w:hyperlink>
        </w:p>
        <w:p w14:paraId="4ADFD9A2" w14:textId="79A5F931" w:rsidR="00D31FD1" w:rsidRDefault="00E96A1F">
          <w:pPr>
            <w:pStyle w:val="TOC1"/>
            <w:tabs>
              <w:tab w:val="right" w:leader="dot" w:pos="9350"/>
            </w:tabs>
            <w:rPr>
              <w:rFonts w:cstheme="minorBidi"/>
              <w:noProof/>
              <w:kern w:val="2"/>
              <w:sz w:val="24"/>
              <w:szCs w:val="24"/>
              <w:lang w:eastAsia="zh-CN"/>
              <w14:ligatures w14:val="standardContextual"/>
            </w:rPr>
          </w:pPr>
          <w:hyperlink w:anchor="_Toc186190405" w:history="1">
            <w:r w:rsidR="00D31FD1" w:rsidRPr="00836391">
              <w:rPr>
                <w:rStyle w:val="Hyperlink"/>
                <w:noProof/>
                <w:lang w:val="es"/>
              </w:rPr>
              <w:t>Uso del respirador</w:t>
            </w:r>
            <w:r w:rsidR="00D31FD1">
              <w:rPr>
                <w:noProof/>
                <w:webHidden/>
              </w:rPr>
              <w:tab/>
            </w:r>
            <w:r w:rsidR="00D31FD1">
              <w:rPr>
                <w:noProof/>
                <w:webHidden/>
              </w:rPr>
              <w:fldChar w:fldCharType="begin"/>
            </w:r>
            <w:r w:rsidR="00D31FD1">
              <w:rPr>
                <w:noProof/>
                <w:webHidden/>
              </w:rPr>
              <w:instrText xml:space="preserve"> PAGEREF _Toc186190405 \h </w:instrText>
            </w:r>
            <w:r w:rsidR="00D31FD1">
              <w:rPr>
                <w:noProof/>
                <w:webHidden/>
              </w:rPr>
            </w:r>
            <w:r w:rsidR="00D31FD1">
              <w:rPr>
                <w:noProof/>
                <w:webHidden/>
              </w:rPr>
              <w:fldChar w:fldCharType="separate"/>
            </w:r>
            <w:r w:rsidR="00715E66">
              <w:rPr>
                <w:noProof/>
                <w:webHidden/>
              </w:rPr>
              <w:t>5</w:t>
            </w:r>
            <w:r w:rsidR="00D31FD1">
              <w:rPr>
                <w:noProof/>
                <w:webHidden/>
              </w:rPr>
              <w:fldChar w:fldCharType="end"/>
            </w:r>
          </w:hyperlink>
        </w:p>
        <w:p w14:paraId="08ACEDD4" w14:textId="49479574" w:rsidR="00D31FD1" w:rsidRDefault="00E96A1F">
          <w:pPr>
            <w:pStyle w:val="TOC3"/>
            <w:tabs>
              <w:tab w:val="right" w:leader="dot" w:pos="9350"/>
            </w:tabs>
            <w:rPr>
              <w:rFonts w:cstheme="minorBidi"/>
              <w:noProof/>
              <w:kern w:val="2"/>
              <w:sz w:val="24"/>
              <w:szCs w:val="24"/>
              <w:lang w:eastAsia="zh-CN"/>
              <w14:ligatures w14:val="standardContextual"/>
            </w:rPr>
          </w:pPr>
          <w:hyperlink w:anchor="_Toc186190406" w:history="1">
            <w:r w:rsidR="00D31FD1" w:rsidRPr="00836391">
              <w:rPr>
                <w:rStyle w:val="Hyperlink"/>
                <w:noProof/>
                <w:lang w:val="es"/>
              </w:rPr>
              <w:t>Evaluaciones médicas</w:t>
            </w:r>
            <w:r w:rsidR="00D31FD1">
              <w:rPr>
                <w:noProof/>
                <w:webHidden/>
              </w:rPr>
              <w:tab/>
            </w:r>
            <w:r w:rsidR="00D31FD1">
              <w:rPr>
                <w:noProof/>
                <w:webHidden/>
              </w:rPr>
              <w:fldChar w:fldCharType="begin"/>
            </w:r>
            <w:r w:rsidR="00D31FD1">
              <w:rPr>
                <w:noProof/>
                <w:webHidden/>
              </w:rPr>
              <w:instrText xml:space="preserve"> PAGEREF _Toc186190406 \h </w:instrText>
            </w:r>
            <w:r w:rsidR="00D31FD1">
              <w:rPr>
                <w:noProof/>
                <w:webHidden/>
              </w:rPr>
            </w:r>
            <w:r w:rsidR="00D31FD1">
              <w:rPr>
                <w:noProof/>
                <w:webHidden/>
              </w:rPr>
              <w:fldChar w:fldCharType="separate"/>
            </w:r>
            <w:r w:rsidR="00715E66">
              <w:rPr>
                <w:noProof/>
                <w:webHidden/>
              </w:rPr>
              <w:t>5</w:t>
            </w:r>
            <w:r w:rsidR="00D31FD1">
              <w:rPr>
                <w:noProof/>
                <w:webHidden/>
              </w:rPr>
              <w:fldChar w:fldCharType="end"/>
            </w:r>
          </w:hyperlink>
        </w:p>
        <w:p w14:paraId="6D2C868D" w14:textId="7E8F6194" w:rsidR="00D31FD1" w:rsidRDefault="00E96A1F">
          <w:pPr>
            <w:pStyle w:val="TOC3"/>
            <w:tabs>
              <w:tab w:val="right" w:leader="dot" w:pos="9350"/>
            </w:tabs>
            <w:rPr>
              <w:rFonts w:cstheme="minorBidi"/>
              <w:noProof/>
              <w:kern w:val="2"/>
              <w:sz w:val="24"/>
              <w:szCs w:val="24"/>
              <w:lang w:eastAsia="zh-CN"/>
              <w14:ligatures w14:val="standardContextual"/>
            </w:rPr>
          </w:pPr>
          <w:hyperlink w:anchor="_Toc186190407" w:history="1">
            <w:r w:rsidR="00D31FD1" w:rsidRPr="00836391">
              <w:rPr>
                <w:rStyle w:val="Hyperlink"/>
                <w:noProof/>
                <w:lang w:val="es"/>
              </w:rPr>
              <w:t>Prueba de ajuste</w:t>
            </w:r>
            <w:r w:rsidR="00D31FD1">
              <w:rPr>
                <w:noProof/>
                <w:webHidden/>
              </w:rPr>
              <w:tab/>
            </w:r>
            <w:r w:rsidR="00D31FD1">
              <w:rPr>
                <w:noProof/>
                <w:webHidden/>
              </w:rPr>
              <w:fldChar w:fldCharType="begin"/>
            </w:r>
            <w:r w:rsidR="00D31FD1">
              <w:rPr>
                <w:noProof/>
                <w:webHidden/>
              </w:rPr>
              <w:instrText xml:space="preserve"> PAGEREF _Toc186190407 \h </w:instrText>
            </w:r>
            <w:r w:rsidR="00D31FD1">
              <w:rPr>
                <w:noProof/>
                <w:webHidden/>
              </w:rPr>
            </w:r>
            <w:r w:rsidR="00D31FD1">
              <w:rPr>
                <w:noProof/>
                <w:webHidden/>
              </w:rPr>
              <w:fldChar w:fldCharType="separate"/>
            </w:r>
            <w:r w:rsidR="00715E66">
              <w:rPr>
                <w:noProof/>
                <w:webHidden/>
              </w:rPr>
              <w:t>5</w:t>
            </w:r>
            <w:r w:rsidR="00D31FD1">
              <w:rPr>
                <w:noProof/>
                <w:webHidden/>
              </w:rPr>
              <w:fldChar w:fldCharType="end"/>
            </w:r>
          </w:hyperlink>
        </w:p>
        <w:p w14:paraId="6032B353" w14:textId="4564DA09" w:rsidR="00D31FD1" w:rsidRDefault="00E96A1F">
          <w:pPr>
            <w:pStyle w:val="TOC3"/>
            <w:tabs>
              <w:tab w:val="right" w:leader="dot" w:pos="9350"/>
            </w:tabs>
            <w:rPr>
              <w:rFonts w:cstheme="minorBidi"/>
              <w:noProof/>
              <w:kern w:val="2"/>
              <w:sz w:val="24"/>
              <w:szCs w:val="24"/>
              <w:lang w:eastAsia="zh-CN"/>
              <w14:ligatures w14:val="standardContextual"/>
            </w:rPr>
          </w:pPr>
          <w:hyperlink w:anchor="_Toc186190408" w:history="1">
            <w:r w:rsidR="00D31FD1" w:rsidRPr="00836391">
              <w:rPr>
                <w:rStyle w:val="Hyperlink"/>
                <w:noProof/>
                <w:lang w:val="es"/>
              </w:rPr>
              <w:t>Verificación del sello correcto de la mascarilla facial/del sello por el usuario</w:t>
            </w:r>
            <w:r w:rsidR="00D31FD1">
              <w:rPr>
                <w:noProof/>
                <w:webHidden/>
              </w:rPr>
              <w:tab/>
            </w:r>
            <w:r w:rsidR="00D31FD1">
              <w:rPr>
                <w:noProof/>
                <w:webHidden/>
              </w:rPr>
              <w:fldChar w:fldCharType="begin"/>
            </w:r>
            <w:r w:rsidR="00D31FD1">
              <w:rPr>
                <w:noProof/>
                <w:webHidden/>
              </w:rPr>
              <w:instrText xml:space="preserve"> PAGEREF _Toc186190408 \h </w:instrText>
            </w:r>
            <w:r w:rsidR="00D31FD1">
              <w:rPr>
                <w:noProof/>
                <w:webHidden/>
              </w:rPr>
            </w:r>
            <w:r w:rsidR="00D31FD1">
              <w:rPr>
                <w:noProof/>
                <w:webHidden/>
              </w:rPr>
              <w:fldChar w:fldCharType="separate"/>
            </w:r>
            <w:r w:rsidR="00715E66">
              <w:rPr>
                <w:noProof/>
                <w:webHidden/>
              </w:rPr>
              <w:t>6</w:t>
            </w:r>
            <w:r w:rsidR="00D31FD1">
              <w:rPr>
                <w:noProof/>
                <w:webHidden/>
              </w:rPr>
              <w:fldChar w:fldCharType="end"/>
            </w:r>
          </w:hyperlink>
        </w:p>
        <w:p w14:paraId="14166AC5" w14:textId="1F8E3022" w:rsidR="00D31FD1" w:rsidRDefault="00E96A1F">
          <w:pPr>
            <w:pStyle w:val="TOC3"/>
            <w:tabs>
              <w:tab w:val="right" w:leader="dot" w:pos="9350"/>
            </w:tabs>
            <w:rPr>
              <w:rFonts w:cstheme="minorBidi"/>
              <w:noProof/>
              <w:kern w:val="2"/>
              <w:sz w:val="24"/>
              <w:szCs w:val="24"/>
              <w:lang w:eastAsia="zh-CN"/>
              <w14:ligatures w14:val="standardContextual"/>
            </w:rPr>
          </w:pPr>
          <w:hyperlink w:anchor="_Toc186190409" w:history="1">
            <w:r w:rsidR="00D31FD1" w:rsidRPr="00836391">
              <w:rPr>
                <w:rStyle w:val="Hyperlink"/>
                <w:noProof/>
                <w:lang w:val="es"/>
              </w:rPr>
              <w:t>Eficacia continua del respirador</w:t>
            </w:r>
            <w:r w:rsidR="00D31FD1">
              <w:rPr>
                <w:noProof/>
                <w:webHidden/>
              </w:rPr>
              <w:tab/>
            </w:r>
            <w:r w:rsidR="00D31FD1">
              <w:rPr>
                <w:noProof/>
                <w:webHidden/>
              </w:rPr>
              <w:fldChar w:fldCharType="begin"/>
            </w:r>
            <w:r w:rsidR="00D31FD1">
              <w:rPr>
                <w:noProof/>
                <w:webHidden/>
              </w:rPr>
              <w:instrText xml:space="preserve"> PAGEREF _Toc186190409 \h </w:instrText>
            </w:r>
            <w:r w:rsidR="00D31FD1">
              <w:rPr>
                <w:noProof/>
                <w:webHidden/>
              </w:rPr>
            </w:r>
            <w:r w:rsidR="00D31FD1">
              <w:rPr>
                <w:noProof/>
                <w:webHidden/>
              </w:rPr>
              <w:fldChar w:fldCharType="separate"/>
            </w:r>
            <w:r w:rsidR="00715E66">
              <w:rPr>
                <w:noProof/>
                <w:webHidden/>
              </w:rPr>
              <w:t>7</w:t>
            </w:r>
            <w:r w:rsidR="00D31FD1">
              <w:rPr>
                <w:noProof/>
                <w:webHidden/>
              </w:rPr>
              <w:fldChar w:fldCharType="end"/>
            </w:r>
          </w:hyperlink>
        </w:p>
        <w:p w14:paraId="3B0AC575" w14:textId="289BFA5D" w:rsidR="00D31FD1" w:rsidRDefault="00E96A1F">
          <w:pPr>
            <w:pStyle w:val="TOC3"/>
            <w:tabs>
              <w:tab w:val="right" w:leader="dot" w:pos="9350"/>
            </w:tabs>
            <w:rPr>
              <w:rFonts w:cstheme="minorBidi"/>
              <w:noProof/>
              <w:kern w:val="2"/>
              <w:sz w:val="24"/>
              <w:szCs w:val="24"/>
              <w:lang w:eastAsia="zh-CN"/>
              <w14:ligatures w14:val="standardContextual"/>
            </w:rPr>
          </w:pPr>
          <w:hyperlink w:anchor="_Toc186190410" w:history="1">
            <w:r w:rsidR="00D31FD1" w:rsidRPr="00836391">
              <w:rPr>
                <w:rStyle w:val="Hyperlink"/>
                <w:noProof/>
                <w:lang w:val="es"/>
              </w:rPr>
              <w:t>Procedimientos para atmósferas inmediatamente peligrosas para la vida y la salud (IDLH, por sus siglas en inglés)</w:t>
            </w:r>
            <w:r w:rsidR="00D31FD1">
              <w:rPr>
                <w:noProof/>
                <w:webHidden/>
              </w:rPr>
              <w:tab/>
            </w:r>
            <w:r w:rsidR="00D31FD1">
              <w:rPr>
                <w:noProof/>
                <w:webHidden/>
              </w:rPr>
              <w:fldChar w:fldCharType="begin"/>
            </w:r>
            <w:r w:rsidR="00D31FD1">
              <w:rPr>
                <w:noProof/>
                <w:webHidden/>
              </w:rPr>
              <w:instrText xml:space="preserve"> PAGEREF _Toc186190410 \h </w:instrText>
            </w:r>
            <w:r w:rsidR="00D31FD1">
              <w:rPr>
                <w:noProof/>
                <w:webHidden/>
              </w:rPr>
            </w:r>
            <w:r w:rsidR="00D31FD1">
              <w:rPr>
                <w:noProof/>
                <w:webHidden/>
              </w:rPr>
              <w:fldChar w:fldCharType="separate"/>
            </w:r>
            <w:r w:rsidR="00715E66">
              <w:rPr>
                <w:noProof/>
                <w:webHidden/>
              </w:rPr>
              <w:t>7</w:t>
            </w:r>
            <w:r w:rsidR="00D31FD1">
              <w:rPr>
                <w:noProof/>
                <w:webHidden/>
              </w:rPr>
              <w:fldChar w:fldCharType="end"/>
            </w:r>
          </w:hyperlink>
        </w:p>
        <w:p w14:paraId="2745F4B2" w14:textId="7DC1FAAA" w:rsidR="00D31FD1" w:rsidRDefault="00E96A1F">
          <w:pPr>
            <w:pStyle w:val="TOC3"/>
            <w:tabs>
              <w:tab w:val="right" w:leader="dot" w:pos="9350"/>
            </w:tabs>
            <w:rPr>
              <w:rFonts w:cstheme="minorBidi"/>
              <w:noProof/>
              <w:kern w:val="2"/>
              <w:sz w:val="24"/>
              <w:szCs w:val="24"/>
              <w:lang w:eastAsia="zh-CN"/>
              <w14:ligatures w14:val="standardContextual"/>
            </w:rPr>
          </w:pPr>
          <w:hyperlink w:anchor="_Toc186190411" w:history="1">
            <w:r w:rsidR="00D31FD1" w:rsidRPr="00836391">
              <w:rPr>
                <w:rStyle w:val="Hyperlink"/>
                <w:noProof/>
                <w:lang w:val="es"/>
              </w:rPr>
              <w:t>Procedimientos de emergencia</w:t>
            </w:r>
            <w:r w:rsidR="00D31FD1">
              <w:rPr>
                <w:noProof/>
                <w:webHidden/>
              </w:rPr>
              <w:tab/>
            </w:r>
            <w:r w:rsidR="00D31FD1">
              <w:rPr>
                <w:noProof/>
                <w:webHidden/>
              </w:rPr>
              <w:fldChar w:fldCharType="begin"/>
            </w:r>
            <w:r w:rsidR="00D31FD1">
              <w:rPr>
                <w:noProof/>
                <w:webHidden/>
              </w:rPr>
              <w:instrText xml:space="preserve"> PAGEREF _Toc186190411 \h </w:instrText>
            </w:r>
            <w:r w:rsidR="00D31FD1">
              <w:rPr>
                <w:noProof/>
                <w:webHidden/>
              </w:rPr>
            </w:r>
            <w:r w:rsidR="00D31FD1">
              <w:rPr>
                <w:noProof/>
                <w:webHidden/>
              </w:rPr>
              <w:fldChar w:fldCharType="separate"/>
            </w:r>
            <w:r w:rsidR="00715E66">
              <w:rPr>
                <w:noProof/>
                <w:webHidden/>
              </w:rPr>
              <w:t>8</w:t>
            </w:r>
            <w:r w:rsidR="00D31FD1">
              <w:rPr>
                <w:noProof/>
                <w:webHidden/>
              </w:rPr>
              <w:fldChar w:fldCharType="end"/>
            </w:r>
          </w:hyperlink>
        </w:p>
        <w:p w14:paraId="41C90650" w14:textId="2651AD02" w:rsidR="00D31FD1" w:rsidRDefault="00E96A1F">
          <w:pPr>
            <w:pStyle w:val="TOC3"/>
            <w:tabs>
              <w:tab w:val="right" w:leader="dot" w:pos="9350"/>
            </w:tabs>
            <w:rPr>
              <w:rFonts w:cstheme="minorBidi"/>
              <w:noProof/>
              <w:kern w:val="2"/>
              <w:sz w:val="24"/>
              <w:szCs w:val="24"/>
              <w:lang w:eastAsia="zh-CN"/>
              <w14:ligatures w14:val="standardContextual"/>
            </w:rPr>
          </w:pPr>
          <w:hyperlink w:anchor="_Toc186190412" w:history="1">
            <w:r w:rsidR="00D31FD1" w:rsidRPr="00836391">
              <w:rPr>
                <w:rStyle w:val="Hyperlink"/>
                <w:noProof/>
                <w:lang w:val="es"/>
              </w:rPr>
              <w:t>Aire respirable para respiradores que suministran atmósfera</w:t>
            </w:r>
            <w:r w:rsidR="00D31FD1">
              <w:rPr>
                <w:noProof/>
                <w:webHidden/>
              </w:rPr>
              <w:tab/>
            </w:r>
            <w:r w:rsidR="00D31FD1">
              <w:rPr>
                <w:noProof/>
                <w:webHidden/>
              </w:rPr>
              <w:fldChar w:fldCharType="begin"/>
            </w:r>
            <w:r w:rsidR="00D31FD1">
              <w:rPr>
                <w:noProof/>
                <w:webHidden/>
              </w:rPr>
              <w:instrText xml:space="preserve"> PAGEREF _Toc186190412 \h </w:instrText>
            </w:r>
            <w:r w:rsidR="00D31FD1">
              <w:rPr>
                <w:noProof/>
                <w:webHidden/>
              </w:rPr>
            </w:r>
            <w:r w:rsidR="00D31FD1">
              <w:rPr>
                <w:noProof/>
                <w:webHidden/>
              </w:rPr>
              <w:fldChar w:fldCharType="separate"/>
            </w:r>
            <w:r w:rsidR="00715E66">
              <w:rPr>
                <w:noProof/>
                <w:webHidden/>
              </w:rPr>
              <w:t>8</w:t>
            </w:r>
            <w:r w:rsidR="00D31FD1">
              <w:rPr>
                <w:noProof/>
                <w:webHidden/>
              </w:rPr>
              <w:fldChar w:fldCharType="end"/>
            </w:r>
          </w:hyperlink>
        </w:p>
        <w:p w14:paraId="58040700" w14:textId="5573315C" w:rsidR="00D31FD1" w:rsidRDefault="00E96A1F">
          <w:pPr>
            <w:pStyle w:val="TOC1"/>
            <w:tabs>
              <w:tab w:val="right" w:leader="dot" w:pos="9350"/>
            </w:tabs>
            <w:rPr>
              <w:rFonts w:cstheme="minorBidi"/>
              <w:noProof/>
              <w:kern w:val="2"/>
              <w:sz w:val="24"/>
              <w:szCs w:val="24"/>
              <w:lang w:eastAsia="zh-CN"/>
              <w14:ligatures w14:val="standardContextual"/>
            </w:rPr>
          </w:pPr>
          <w:hyperlink w:anchor="_Toc186190413" w:history="1">
            <w:r w:rsidR="00D31FD1" w:rsidRPr="00836391">
              <w:rPr>
                <w:rStyle w:val="Hyperlink"/>
                <w:noProof/>
                <w:lang w:val="es"/>
              </w:rPr>
              <w:t>Cuidado y mantenimiento del respirador</w:t>
            </w:r>
            <w:r w:rsidR="00D31FD1">
              <w:rPr>
                <w:noProof/>
                <w:webHidden/>
              </w:rPr>
              <w:tab/>
            </w:r>
            <w:r w:rsidR="00D31FD1">
              <w:rPr>
                <w:noProof/>
                <w:webHidden/>
              </w:rPr>
              <w:fldChar w:fldCharType="begin"/>
            </w:r>
            <w:r w:rsidR="00D31FD1">
              <w:rPr>
                <w:noProof/>
                <w:webHidden/>
              </w:rPr>
              <w:instrText xml:space="preserve"> PAGEREF _Toc186190413 \h </w:instrText>
            </w:r>
            <w:r w:rsidR="00D31FD1">
              <w:rPr>
                <w:noProof/>
                <w:webHidden/>
              </w:rPr>
            </w:r>
            <w:r w:rsidR="00D31FD1">
              <w:rPr>
                <w:noProof/>
                <w:webHidden/>
              </w:rPr>
              <w:fldChar w:fldCharType="separate"/>
            </w:r>
            <w:r w:rsidR="00715E66">
              <w:rPr>
                <w:noProof/>
                <w:webHidden/>
              </w:rPr>
              <w:t>9</w:t>
            </w:r>
            <w:r w:rsidR="00D31FD1">
              <w:rPr>
                <w:noProof/>
                <w:webHidden/>
              </w:rPr>
              <w:fldChar w:fldCharType="end"/>
            </w:r>
          </w:hyperlink>
        </w:p>
        <w:p w14:paraId="2D8D5FF8" w14:textId="1AF61C1B" w:rsidR="00D31FD1" w:rsidRDefault="00E96A1F">
          <w:pPr>
            <w:pStyle w:val="TOC3"/>
            <w:tabs>
              <w:tab w:val="right" w:leader="dot" w:pos="9350"/>
            </w:tabs>
            <w:rPr>
              <w:rFonts w:cstheme="minorBidi"/>
              <w:noProof/>
              <w:kern w:val="2"/>
              <w:sz w:val="24"/>
              <w:szCs w:val="24"/>
              <w:lang w:eastAsia="zh-CN"/>
              <w14:ligatures w14:val="standardContextual"/>
            </w:rPr>
          </w:pPr>
          <w:hyperlink w:anchor="_Toc186190414" w:history="1">
            <w:r w:rsidR="00D31FD1" w:rsidRPr="00836391">
              <w:rPr>
                <w:rStyle w:val="Hyperlink"/>
                <w:noProof/>
                <w:lang w:val="es"/>
              </w:rPr>
              <w:t>Limpieza y desinfección</w:t>
            </w:r>
            <w:r w:rsidR="00D31FD1">
              <w:rPr>
                <w:noProof/>
                <w:webHidden/>
              </w:rPr>
              <w:tab/>
            </w:r>
            <w:r w:rsidR="00D31FD1">
              <w:rPr>
                <w:noProof/>
                <w:webHidden/>
              </w:rPr>
              <w:fldChar w:fldCharType="begin"/>
            </w:r>
            <w:r w:rsidR="00D31FD1">
              <w:rPr>
                <w:noProof/>
                <w:webHidden/>
              </w:rPr>
              <w:instrText xml:space="preserve"> PAGEREF _Toc186190414 \h </w:instrText>
            </w:r>
            <w:r w:rsidR="00D31FD1">
              <w:rPr>
                <w:noProof/>
                <w:webHidden/>
              </w:rPr>
            </w:r>
            <w:r w:rsidR="00D31FD1">
              <w:rPr>
                <w:noProof/>
                <w:webHidden/>
              </w:rPr>
              <w:fldChar w:fldCharType="separate"/>
            </w:r>
            <w:r w:rsidR="00715E66">
              <w:rPr>
                <w:noProof/>
                <w:webHidden/>
              </w:rPr>
              <w:t>9</w:t>
            </w:r>
            <w:r w:rsidR="00D31FD1">
              <w:rPr>
                <w:noProof/>
                <w:webHidden/>
              </w:rPr>
              <w:fldChar w:fldCharType="end"/>
            </w:r>
          </w:hyperlink>
        </w:p>
        <w:p w14:paraId="23A7862F" w14:textId="32E44DDA" w:rsidR="00D31FD1" w:rsidRDefault="00E96A1F">
          <w:pPr>
            <w:pStyle w:val="TOC3"/>
            <w:tabs>
              <w:tab w:val="right" w:leader="dot" w:pos="9350"/>
            </w:tabs>
            <w:rPr>
              <w:rFonts w:cstheme="minorBidi"/>
              <w:noProof/>
              <w:kern w:val="2"/>
              <w:sz w:val="24"/>
              <w:szCs w:val="24"/>
              <w:lang w:eastAsia="zh-CN"/>
              <w14:ligatures w14:val="standardContextual"/>
            </w:rPr>
          </w:pPr>
          <w:hyperlink w:anchor="_Toc186190415" w:history="1">
            <w:r w:rsidR="00D31FD1" w:rsidRPr="00836391">
              <w:rPr>
                <w:rStyle w:val="Hyperlink"/>
                <w:noProof/>
                <w:lang w:val="es"/>
              </w:rPr>
              <w:t>Almacenamiento</w:t>
            </w:r>
            <w:r w:rsidR="00D31FD1">
              <w:rPr>
                <w:noProof/>
                <w:webHidden/>
              </w:rPr>
              <w:tab/>
            </w:r>
            <w:r w:rsidR="00D31FD1">
              <w:rPr>
                <w:noProof/>
                <w:webHidden/>
              </w:rPr>
              <w:fldChar w:fldCharType="begin"/>
            </w:r>
            <w:r w:rsidR="00D31FD1">
              <w:rPr>
                <w:noProof/>
                <w:webHidden/>
              </w:rPr>
              <w:instrText xml:space="preserve"> PAGEREF _Toc186190415 \h </w:instrText>
            </w:r>
            <w:r w:rsidR="00D31FD1">
              <w:rPr>
                <w:noProof/>
                <w:webHidden/>
              </w:rPr>
            </w:r>
            <w:r w:rsidR="00D31FD1">
              <w:rPr>
                <w:noProof/>
                <w:webHidden/>
              </w:rPr>
              <w:fldChar w:fldCharType="separate"/>
            </w:r>
            <w:r w:rsidR="00715E66">
              <w:rPr>
                <w:noProof/>
                <w:webHidden/>
              </w:rPr>
              <w:t>9</w:t>
            </w:r>
            <w:r w:rsidR="00D31FD1">
              <w:rPr>
                <w:noProof/>
                <w:webHidden/>
              </w:rPr>
              <w:fldChar w:fldCharType="end"/>
            </w:r>
          </w:hyperlink>
        </w:p>
        <w:p w14:paraId="6CD391C9" w14:textId="2DA91C65" w:rsidR="00D31FD1" w:rsidRDefault="00E96A1F">
          <w:pPr>
            <w:pStyle w:val="TOC3"/>
            <w:tabs>
              <w:tab w:val="right" w:leader="dot" w:pos="9350"/>
            </w:tabs>
            <w:rPr>
              <w:rFonts w:cstheme="minorBidi"/>
              <w:noProof/>
              <w:kern w:val="2"/>
              <w:sz w:val="24"/>
              <w:szCs w:val="24"/>
              <w:lang w:eastAsia="zh-CN"/>
              <w14:ligatures w14:val="standardContextual"/>
            </w:rPr>
          </w:pPr>
          <w:hyperlink w:anchor="_Toc186190416" w:history="1">
            <w:r w:rsidR="00D31FD1" w:rsidRPr="00836391">
              <w:rPr>
                <w:rStyle w:val="Hyperlink"/>
                <w:noProof/>
                <w:lang w:val="es"/>
              </w:rPr>
              <w:t>Inspección</w:t>
            </w:r>
            <w:r w:rsidR="00D31FD1">
              <w:rPr>
                <w:noProof/>
                <w:webHidden/>
              </w:rPr>
              <w:tab/>
            </w:r>
            <w:r w:rsidR="00D31FD1">
              <w:rPr>
                <w:noProof/>
                <w:webHidden/>
              </w:rPr>
              <w:fldChar w:fldCharType="begin"/>
            </w:r>
            <w:r w:rsidR="00D31FD1">
              <w:rPr>
                <w:noProof/>
                <w:webHidden/>
              </w:rPr>
              <w:instrText xml:space="preserve"> PAGEREF _Toc186190416 \h </w:instrText>
            </w:r>
            <w:r w:rsidR="00D31FD1">
              <w:rPr>
                <w:noProof/>
                <w:webHidden/>
              </w:rPr>
            </w:r>
            <w:r w:rsidR="00D31FD1">
              <w:rPr>
                <w:noProof/>
                <w:webHidden/>
              </w:rPr>
              <w:fldChar w:fldCharType="separate"/>
            </w:r>
            <w:r w:rsidR="00715E66">
              <w:rPr>
                <w:noProof/>
                <w:webHidden/>
              </w:rPr>
              <w:t>9</w:t>
            </w:r>
            <w:r w:rsidR="00D31FD1">
              <w:rPr>
                <w:noProof/>
                <w:webHidden/>
              </w:rPr>
              <w:fldChar w:fldCharType="end"/>
            </w:r>
          </w:hyperlink>
        </w:p>
        <w:p w14:paraId="0B8CCEA0" w14:textId="33A53564" w:rsidR="00D31FD1" w:rsidRDefault="00E96A1F">
          <w:pPr>
            <w:pStyle w:val="TOC3"/>
            <w:tabs>
              <w:tab w:val="right" w:leader="dot" w:pos="9350"/>
            </w:tabs>
            <w:rPr>
              <w:rFonts w:cstheme="minorBidi"/>
              <w:noProof/>
              <w:kern w:val="2"/>
              <w:sz w:val="24"/>
              <w:szCs w:val="24"/>
              <w:lang w:eastAsia="zh-CN"/>
              <w14:ligatures w14:val="standardContextual"/>
            </w:rPr>
          </w:pPr>
          <w:hyperlink w:anchor="_Toc186190417" w:history="1">
            <w:r w:rsidR="00D31FD1" w:rsidRPr="00836391">
              <w:rPr>
                <w:rStyle w:val="Hyperlink"/>
                <w:noProof/>
                <w:lang w:val="es"/>
              </w:rPr>
              <w:t>Reparación</w:t>
            </w:r>
            <w:r w:rsidR="00D31FD1">
              <w:rPr>
                <w:noProof/>
                <w:webHidden/>
              </w:rPr>
              <w:tab/>
            </w:r>
            <w:r w:rsidR="00D31FD1">
              <w:rPr>
                <w:noProof/>
                <w:webHidden/>
              </w:rPr>
              <w:fldChar w:fldCharType="begin"/>
            </w:r>
            <w:r w:rsidR="00D31FD1">
              <w:rPr>
                <w:noProof/>
                <w:webHidden/>
              </w:rPr>
              <w:instrText xml:space="preserve"> PAGEREF _Toc186190417 \h </w:instrText>
            </w:r>
            <w:r w:rsidR="00D31FD1">
              <w:rPr>
                <w:noProof/>
                <w:webHidden/>
              </w:rPr>
            </w:r>
            <w:r w:rsidR="00D31FD1">
              <w:rPr>
                <w:noProof/>
                <w:webHidden/>
              </w:rPr>
              <w:fldChar w:fldCharType="separate"/>
            </w:r>
            <w:r w:rsidR="00715E66">
              <w:rPr>
                <w:noProof/>
                <w:webHidden/>
              </w:rPr>
              <w:t>10</w:t>
            </w:r>
            <w:r w:rsidR="00D31FD1">
              <w:rPr>
                <w:noProof/>
                <w:webHidden/>
              </w:rPr>
              <w:fldChar w:fldCharType="end"/>
            </w:r>
          </w:hyperlink>
        </w:p>
        <w:p w14:paraId="33DF7451" w14:textId="218D0F2E" w:rsidR="00D31FD1" w:rsidRDefault="00E96A1F">
          <w:pPr>
            <w:pStyle w:val="TOC1"/>
            <w:tabs>
              <w:tab w:val="right" w:leader="dot" w:pos="9350"/>
            </w:tabs>
            <w:rPr>
              <w:rFonts w:cstheme="minorBidi"/>
              <w:noProof/>
              <w:kern w:val="2"/>
              <w:sz w:val="24"/>
              <w:szCs w:val="24"/>
              <w:lang w:eastAsia="zh-CN"/>
              <w14:ligatures w14:val="standardContextual"/>
            </w:rPr>
          </w:pPr>
          <w:hyperlink w:anchor="_Toc186190418" w:history="1">
            <w:r w:rsidR="00D31FD1" w:rsidRPr="00836391">
              <w:rPr>
                <w:rStyle w:val="Hyperlink"/>
                <w:noProof/>
                <w:lang w:val="es"/>
              </w:rPr>
              <w:t>Capacitación</w:t>
            </w:r>
            <w:r w:rsidR="00D31FD1">
              <w:rPr>
                <w:noProof/>
                <w:webHidden/>
              </w:rPr>
              <w:tab/>
            </w:r>
            <w:r w:rsidR="00D31FD1">
              <w:rPr>
                <w:noProof/>
                <w:webHidden/>
              </w:rPr>
              <w:fldChar w:fldCharType="begin"/>
            </w:r>
            <w:r w:rsidR="00D31FD1">
              <w:rPr>
                <w:noProof/>
                <w:webHidden/>
              </w:rPr>
              <w:instrText xml:space="preserve"> PAGEREF _Toc186190418 \h </w:instrText>
            </w:r>
            <w:r w:rsidR="00D31FD1">
              <w:rPr>
                <w:noProof/>
                <w:webHidden/>
              </w:rPr>
            </w:r>
            <w:r w:rsidR="00D31FD1">
              <w:rPr>
                <w:noProof/>
                <w:webHidden/>
              </w:rPr>
              <w:fldChar w:fldCharType="separate"/>
            </w:r>
            <w:r w:rsidR="00715E66">
              <w:rPr>
                <w:noProof/>
                <w:webHidden/>
              </w:rPr>
              <w:t>10</w:t>
            </w:r>
            <w:r w:rsidR="00D31FD1">
              <w:rPr>
                <w:noProof/>
                <w:webHidden/>
              </w:rPr>
              <w:fldChar w:fldCharType="end"/>
            </w:r>
          </w:hyperlink>
        </w:p>
        <w:p w14:paraId="1E7E1701" w14:textId="09FFDACC" w:rsidR="00D31FD1" w:rsidRDefault="00E96A1F">
          <w:pPr>
            <w:pStyle w:val="TOC1"/>
            <w:tabs>
              <w:tab w:val="right" w:leader="dot" w:pos="9350"/>
            </w:tabs>
            <w:rPr>
              <w:rFonts w:cstheme="minorBidi"/>
              <w:noProof/>
              <w:kern w:val="2"/>
              <w:sz w:val="24"/>
              <w:szCs w:val="24"/>
              <w:lang w:eastAsia="zh-CN"/>
              <w14:ligatures w14:val="standardContextual"/>
            </w:rPr>
          </w:pPr>
          <w:hyperlink w:anchor="_Toc186190419" w:history="1">
            <w:r w:rsidR="00D31FD1" w:rsidRPr="00836391">
              <w:rPr>
                <w:rStyle w:val="Hyperlink"/>
                <w:noProof/>
                <w:lang w:val="es"/>
              </w:rPr>
              <w:t>Uso voluntario del respirador</w:t>
            </w:r>
            <w:r w:rsidR="00D31FD1">
              <w:rPr>
                <w:noProof/>
                <w:webHidden/>
              </w:rPr>
              <w:tab/>
            </w:r>
            <w:r w:rsidR="00D31FD1">
              <w:rPr>
                <w:noProof/>
                <w:webHidden/>
              </w:rPr>
              <w:fldChar w:fldCharType="begin"/>
            </w:r>
            <w:r w:rsidR="00D31FD1">
              <w:rPr>
                <w:noProof/>
                <w:webHidden/>
              </w:rPr>
              <w:instrText xml:space="preserve"> PAGEREF _Toc186190419 \h </w:instrText>
            </w:r>
            <w:r w:rsidR="00D31FD1">
              <w:rPr>
                <w:noProof/>
                <w:webHidden/>
              </w:rPr>
            </w:r>
            <w:r w:rsidR="00D31FD1">
              <w:rPr>
                <w:noProof/>
                <w:webHidden/>
              </w:rPr>
              <w:fldChar w:fldCharType="separate"/>
            </w:r>
            <w:r w:rsidR="00715E66">
              <w:rPr>
                <w:noProof/>
                <w:webHidden/>
              </w:rPr>
              <w:t>11</w:t>
            </w:r>
            <w:r w:rsidR="00D31FD1">
              <w:rPr>
                <w:noProof/>
                <w:webHidden/>
              </w:rPr>
              <w:fldChar w:fldCharType="end"/>
            </w:r>
          </w:hyperlink>
        </w:p>
        <w:p w14:paraId="66453117" w14:textId="4BD6312E" w:rsidR="00D31FD1" w:rsidRDefault="00E96A1F">
          <w:pPr>
            <w:pStyle w:val="TOC1"/>
            <w:tabs>
              <w:tab w:val="right" w:leader="dot" w:pos="9350"/>
            </w:tabs>
            <w:rPr>
              <w:rFonts w:cstheme="minorBidi"/>
              <w:noProof/>
              <w:kern w:val="2"/>
              <w:sz w:val="24"/>
              <w:szCs w:val="24"/>
              <w:lang w:eastAsia="zh-CN"/>
              <w14:ligatures w14:val="standardContextual"/>
            </w:rPr>
          </w:pPr>
          <w:hyperlink w:anchor="_Toc186190420" w:history="1">
            <w:r w:rsidR="00D31FD1" w:rsidRPr="00836391">
              <w:rPr>
                <w:rStyle w:val="Hyperlink"/>
                <w:noProof/>
                <w:lang w:val="es"/>
              </w:rPr>
              <w:t>Evaluación del programa</w:t>
            </w:r>
            <w:r w:rsidR="00D31FD1">
              <w:rPr>
                <w:noProof/>
                <w:webHidden/>
              </w:rPr>
              <w:tab/>
            </w:r>
            <w:r w:rsidR="00D31FD1">
              <w:rPr>
                <w:noProof/>
                <w:webHidden/>
              </w:rPr>
              <w:fldChar w:fldCharType="begin"/>
            </w:r>
            <w:r w:rsidR="00D31FD1">
              <w:rPr>
                <w:noProof/>
                <w:webHidden/>
              </w:rPr>
              <w:instrText xml:space="preserve"> PAGEREF _Toc186190420 \h </w:instrText>
            </w:r>
            <w:r w:rsidR="00D31FD1">
              <w:rPr>
                <w:noProof/>
                <w:webHidden/>
              </w:rPr>
            </w:r>
            <w:r w:rsidR="00D31FD1">
              <w:rPr>
                <w:noProof/>
                <w:webHidden/>
              </w:rPr>
              <w:fldChar w:fldCharType="separate"/>
            </w:r>
            <w:r w:rsidR="00715E66">
              <w:rPr>
                <w:noProof/>
                <w:webHidden/>
              </w:rPr>
              <w:t>11</w:t>
            </w:r>
            <w:r w:rsidR="00D31FD1">
              <w:rPr>
                <w:noProof/>
                <w:webHidden/>
              </w:rPr>
              <w:fldChar w:fldCharType="end"/>
            </w:r>
          </w:hyperlink>
        </w:p>
        <w:p w14:paraId="0779343F" w14:textId="1A490401" w:rsidR="00D31FD1" w:rsidRDefault="00E96A1F">
          <w:pPr>
            <w:pStyle w:val="TOC1"/>
            <w:tabs>
              <w:tab w:val="right" w:leader="dot" w:pos="9350"/>
            </w:tabs>
            <w:rPr>
              <w:rFonts w:cstheme="minorBidi"/>
              <w:noProof/>
              <w:kern w:val="2"/>
              <w:sz w:val="24"/>
              <w:szCs w:val="24"/>
              <w:lang w:eastAsia="zh-CN"/>
              <w14:ligatures w14:val="standardContextual"/>
            </w:rPr>
          </w:pPr>
          <w:hyperlink w:anchor="_Toc186190421" w:history="1">
            <w:r w:rsidR="00D31FD1" w:rsidRPr="00836391">
              <w:rPr>
                <w:rStyle w:val="Hyperlink"/>
                <w:noProof/>
                <w:lang w:val="es"/>
              </w:rPr>
              <w:t>Mantenimiento de registros</w:t>
            </w:r>
            <w:r w:rsidR="00D31FD1">
              <w:rPr>
                <w:noProof/>
                <w:webHidden/>
              </w:rPr>
              <w:tab/>
            </w:r>
            <w:r w:rsidR="00D31FD1">
              <w:rPr>
                <w:noProof/>
                <w:webHidden/>
              </w:rPr>
              <w:fldChar w:fldCharType="begin"/>
            </w:r>
            <w:r w:rsidR="00D31FD1">
              <w:rPr>
                <w:noProof/>
                <w:webHidden/>
              </w:rPr>
              <w:instrText xml:space="preserve"> PAGEREF _Toc186190421 \h </w:instrText>
            </w:r>
            <w:r w:rsidR="00D31FD1">
              <w:rPr>
                <w:noProof/>
                <w:webHidden/>
              </w:rPr>
            </w:r>
            <w:r w:rsidR="00D31FD1">
              <w:rPr>
                <w:noProof/>
                <w:webHidden/>
              </w:rPr>
              <w:fldChar w:fldCharType="separate"/>
            </w:r>
            <w:r w:rsidR="00715E66">
              <w:rPr>
                <w:noProof/>
                <w:webHidden/>
              </w:rPr>
              <w:t>11</w:t>
            </w:r>
            <w:r w:rsidR="00D31FD1">
              <w:rPr>
                <w:noProof/>
                <w:webHidden/>
              </w:rPr>
              <w:fldChar w:fldCharType="end"/>
            </w:r>
          </w:hyperlink>
        </w:p>
        <w:p w14:paraId="4FD61626" w14:textId="5E8400B5" w:rsidR="00D31FD1" w:rsidRDefault="00E96A1F">
          <w:pPr>
            <w:pStyle w:val="TOC1"/>
            <w:tabs>
              <w:tab w:val="right" w:leader="dot" w:pos="9350"/>
            </w:tabs>
            <w:rPr>
              <w:rFonts w:cstheme="minorBidi"/>
              <w:noProof/>
              <w:kern w:val="2"/>
              <w:sz w:val="24"/>
              <w:szCs w:val="24"/>
              <w:lang w:eastAsia="zh-CN"/>
              <w14:ligatures w14:val="standardContextual"/>
            </w:rPr>
          </w:pPr>
          <w:hyperlink w:anchor="_Toc186190422" w:history="1">
            <w:r w:rsidR="00D31FD1" w:rsidRPr="00836391">
              <w:rPr>
                <w:rStyle w:val="Hyperlink"/>
                <w:noProof/>
                <w:lang w:val="es"/>
              </w:rPr>
              <w:t>Anexo A</w:t>
            </w:r>
            <w:r w:rsidR="00D31FD1">
              <w:rPr>
                <w:noProof/>
                <w:webHidden/>
              </w:rPr>
              <w:tab/>
            </w:r>
            <w:r w:rsidR="00D31FD1">
              <w:rPr>
                <w:noProof/>
                <w:webHidden/>
              </w:rPr>
              <w:fldChar w:fldCharType="begin"/>
            </w:r>
            <w:r w:rsidR="00D31FD1">
              <w:rPr>
                <w:noProof/>
                <w:webHidden/>
              </w:rPr>
              <w:instrText xml:space="preserve"> PAGEREF _Toc186190422 \h </w:instrText>
            </w:r>
            <w:r w:rsidR="00D31FD1">
              <w:rPr>
                <w:noProof/>
                <w:webHidden/>
              </w:rPr>
            </w:r>
            <w:r w:rsidR="00D31FD1">
              <w:rPr>
                <w:noProof/>
                <w:webHidden/>
              </w:rPr>
              <w:fldChar w:fldCharType="separate"/>
            </w:r>
            <w:r w:rsidR="00715E66">
              <w:rPr>
                <w:noProof/>
                <w:webHidden/>
              </w:rPr>
              <w:t>12</w:t>
            </w:r>
            <w:r w:rsidR="00D31FD1">
              <w:rPr>
                <w:noProof/>
                <w:webHidden/>
              </w:rPr>
              <w:fldChar w:fldCharType="end"/>
            </w:r>
          </w:hyperlink>
        </w:p>
        <w:p w14:paraId="631C91A9" w14:textId="12D57BCA" w:rsidR="00D31FD1" w:rsidRDefault="00E96A1F">
          <w:pPr>
            <w:pStyle w:val="TOC1"/>
            <w:tabs>
              <w:tab w:val="right" w:leader="dot" w:pos="9350"/>
            </w:tabs>
            <w:rPr>
              <w:rFonts w:cstheme="minorBidi"/>
              <w:noProof/>
              <w:kern w:val="2"/>
              <w:sz w:val="24"/>
              <w:szCs w:val="24"/>
              <w:lang w:eastAsia="zh-CN"/>
              <w14:ligatures w14:val="standardContextual"/>
            </w:rPr>
          </w:pPr>
          <w:hyperlink w:anchor="_Toc186190423" w:history="1">
            <w:r w:rsidR="00D31FD1" w:rsidRPr="00836391">
              <w:rPr>
                <w:rStyle w:val="Hyperlink"/>
                <w:noProof/>
                <w:lang w:val="es"/>
              </w:rPr>
              <w:t>Anexo B</w:t>
            </w:r>
            <w:r w:rsidR="00D31FD1">
              <w:rPr>
                <w:noProof/>
                <w:webHidden/>
              </w:rPr>
              <w:tab/>
            </w:r>
            <w:r w:rsidR="00D31FD1">
              <w:rPr>
                <w:noProof/>
                <w:webHidden/>
              </w:rPr>
              <w:fldChar w:fldCharType="begin"/>
            </w:r>
            <w:r w:rsidR="00D31FD1">
              <w:rPr>
                <w:noProof/>
                <w:webHidden/>
              </w:rPr>
              <w:instrText xml:space="preserve"> PAGEREF _Toc186190423 \h </w:instrText>
            </w:r>
            <w:r w:rsidR="00D31FD1">
              <w:rPr>
                <w:noProof/>
                <w:webHidden/>
              </w:rPr>
            </w:r>
            <w:r w:rsidR="00D31FD1">
              <w:rPr>
                <w:noProof/>
                <w:webHidden/>
              </w:rPr>
              <w:fldChar w:fldCharType="separate"/>
            </w:r>
            <w:r w:rsidR="00715E66">
              <w:rPr>
                <w:noProof/>
                <w:webHidden/>
              </w:rPr>
              <w:t>13</w:t>
            </w:r>
            <w:r w:rsidR="00D31FD1">
              <w:rPr>
                <w:noProof/>
                <w:webHidden/>
              </w:rPr>
              <w:fldChar w:fldCharType="end"/>
            </w:r>
          </w:hyperlink>
        </w:p>
        <w:p w14:paraId="15ABE07A" w14:textId="1CE408F6" w:rsidR="009567F5" w:rsidRDefault="003E7307" w:rsidP="009567F5">
          <w:pPr>
            <w:rPr>
              <w:b/>
              <w:bCs/>
              <w:noProof/>
            </w:rPr>
          </w:pPr>
          <w:r>
            <w:rPr>
              <w:b/>
              <w:bCs/>
              <w:noProof/>
            </w:rPr>
            <w:fldChar w:fldCharType="end"/>
          </w:r>
        </w:p>
      </w:sdtContent>
    </w:sdt>
    <w:p w14:paraId="7DCF74F8" w14:textId="77777777" w:rsidR="00746D07" w:rsidRPr="00432BD5" w:rsidRDefault="003E7307" w:rsidP="4A25C842">
      <w:pPr>
        <w:pStyle w:val="Heading1"/>
        <w:rPr>
          <w:b/>
          <w:bCs/>
          <w:noProof/>
          <w:lang w:val="es-ES"/>
        </w:rPr>
      </w:pPr>
      <w:bookmarkStart w:id="9" w:name="_Toc186190397"/>
      <w:r>
        <w:rPr>
          <w:lang w:val="es"/>
        </w:rPr>
        <w:t>Finalidad</w:t>
      </w:r>
      <w:bookmarkEnd w:id="9"/>
      <w:r>
        <w:rPr>
          <w:lang w:val="es"/>
        </w:rPr>
        <w:t xml:space="preserve"> </w:t>
      </w:r>
    </w:p>
    <w:p w14:paraId="1AC74755" w14:textId="77777777" w:rsidR="00746D07" w:rsidRPr="00432BD5" w:rsidRDefault="003E7307" w:rsidP="00746D07">
      <w:pPr>
        <w:rPr>
          <w:lang w:val="es-ES"/>
        </w:rPr>
      </w:pPr>
      <w:r>
        <w:rPr>
          <w:lang w:val="es"/>
        </w:rPr>
        <w:t xml:space="preserve">La finalidad de este documento es describir los procedimientos de protección respiratoria para los empleados que trabajan para </w:t>
      </w:r>
      <w:r w:rsidRPr="00904A47">
        <w:rPr>
          <w:i/>
          <w:iCs/>
          <w:color w:val="FF0000"/>
          <w:lang w:val="es"/>
        </w:rPr>
        <w:t>[Nombre de la empresa].</w:t>
      </w:r>
      <w:r>
        <w:rPr>
          <w:lang w:val="es"/>
        </w:rPr>
        <w:t xml:space="preserve">  La exposición a contaminantes nocivos </w:t>
      </w:r>
      <w:r>
        <w:rPr>
          <w:lang w:val="es"/>
        </w:rPr>
        <w:lastRenderedPageBreak/>
        <w:t xml:space="preserve">presentes en el aire (polvos, fibras, neblinas, humos, atomizaciones, aerosoles, gases y vapores) se controlará en la medida de lo posible mediante </w:t>
      </w:r>
      <w:hyperlink r:id="rId13" w:history="1">
        <w:r w:rsidR="00746D07" w:rsidRPr="003D30A8">
          <w:rPr>
            <w:rStyle w:val="Hyperlink"/>
            <w:lang w:val="es"/>
          </w:rPr>
          <w:t>sustitución o eliminación</w:t>
        </w:r>
      </w:hyperlink>
      <w:r>
        <w:rPr>
          <w:lang w:val="es"/>
        </w:rPr>
        <w:t xml:space="preserve">, y controles de ingeniería (ventilación, recintos cerrados, etc.), de modo que no se necesiten respiradores. Los respiradores son necesarios mientras se establecen los controles de ingeniería, durante las emergencias y cuando lo requieren las regulaciones, como los estándares de sílice, plomo y asbestos de Cal/OSHA. Todos los respiradores se utilizarán de conformidad con la </w:t>
      </w:r>
      <w:hyperlink r:id="rId14" w:history="1">
        <w:r w:rsidR="00746D07" w:rsidRPr="4A25C842">
          <w:rPr>
            <w:rStyle w:val="Hyperlink"/>
            <w:lang w:val="es"/>
          </w:rPr>
          <w:t>regulación de protección respiratoria 8CCR5144 de Cal/OSHA</w:t>
        </w:r>
      </w:hyperlink>
      <w:r>
        <w:rPr>
          <w:lang w:val="es"/>
        </w:rPr>
        <w:t>.</w:t>
      </w:r>
    </w:p>
    <w:p w14:paraId="6A083775" w14:textId="77777777" w:rsidR="00A25D49" w:rsidRPr="00432BD5" w:rsidRDefault="003E7307" w:rsidP="00117848">
      <w:pPr>
        <w:pStyle w:val="Heading1"/>
        <w:rPr>
          <w:lang w:val="es-ES"/>
        </w:rPr>
      </w:pPr>
      <w:bookmarkStart w:id="10" w:name="_Toc186190398"/>
      <w:r>
        <w:rPr>
          <w:lang w:val="es"/>
        </w:rPr>
        <w:t>Alcance</w:t>
      </w:r>
      <w:bookmarkEnd w:id="10"/>
    </w:p>
    <w:p w14:paraId="58446A74" w14:textId="77777777" w:rsidR="0084584D" w:rsidRPr="00432BD5" w:rsidRDefault="003E7307" w:rsidP="0001721B">
      <w:pPr>
        <w:rPr>
          <w:lang w:val="es-ES"/>
        </w:rPr>
      </w:pPr>
      <w:r>
        <w:rPr>
          <w:lang w:val="es"/>
        </w:rPr>
        <w:t xml:space="preserve">Este programa de respiradores se aplicará a todos los empleados y personal directivo de </w:t>
      </w:r>
      <w:r w:rsidRPr="00904A47">
        <w:rPr>
          <w:i/>
          <w:iCs/>
          <w:color w:val="FF0000"/>
          <w:lang w:val="es"/>
        </w:rPr>
        <w:t>[Nombre de la empresa]</w:t>
      </w:r>
      <w:r>
        <w:rPr>
          <w:lang w:val="es"/>
        </w:rPr>
        <w:t xml:space="preserve"> cuando se requiera el uso de protección respiratoria para proteger su salud, tal y como se describe a continuación:</w:t>
      </w:r>
    </w:p>
    <w:p w14:paraId="53B4D402" w14:textId="77777777" w:rsidR="000E0707" w:rsidRPr="00432BD5" w:rsidRDefault="003E7307" w:rsidP="006B08C3">
      <w:pPr>
        <w:pStyle w:val="ListParagraph"/>
        <w:numPr>
          <w:ilvl w:val="0"/>
          <w:numId w:val="29"/>
        </w:numPr>
        <w:rPr>
          <w:lang w:val="es-ES"/>
        </w:rPr>
      </w:pPr>
      <w:r>
        <w:rPr>
          <w:lang w:val="es"/>
        </w:rPr>
        <w:t>La sustitución, los controles de ingeniería o los controles administrativos no son viables</w:t>
      </w:r>
    </w:p>
    <w:p w14:paraId="5B3631D5" w14:textId="77777777" w:rsidR="008C1834" w:rsidRPr="00432BD5" w:rsidRDefault="003E7307" w:rsidP="006B08C3">
      <w:pPr>
        <w:pStyle w:val="ListParagraph"/>
        <w:numPr>
          <w:ilvl w:val="0"/>
          <w:numId w:val="29"/>
        </w:numPr>
        <w:rPr>
          <w:lang w:val="es-ES"/>
        </w:rPr>
      </w:pPr>
      <w:r>
        <w:rPr>
          <w:lang w:val="es"/>
        </w:rPr>
        <w:t>Mientras se instituyen los controles de ingeniería</w:t>
      </w:r>
    </w:p>
    <w:p w14:paraId="4922A1CE" w14:textId="77777777" w:rsidR="000E0707" w:rsidRPr="00432BD5" w:rsidRDefault="003E7307" w:rsidP="000E0707">
      <w:pPr>
        <w:pStyle w:val="ListParagraph"/>
        <w:numPr>
          <w:ilvl w:val="0"/>
          <w:numId w:val="2"/>
        </w:numPr>
        <w:rPr>
          <w:lang w:val="es-ES"/>
        </w:rPr>
      </w:pPr>
      <w:r>
        <w:rPr>
          <w:lang w:val="es"/>
        </w:rPr>
        <w:t>Trabajos no rutinarios como el mantenimiento</w:t>
      </w:r>
    </w:p>
    <w:p w14:paraId="50A6251D" w14:textId="77777777" w:rsidR="00767F50" w:rsidRDefault="003E7307" w:rsidP="000E0707">
      <w:pPr>
        <w:pStyle w:val="ListParagraph"/>
        <w:numPr>
          <w:ilvl w:val="0"/>
          <w:numId w:val="2"/>
        </w:numPr>
      </w:pPr>
      <w:r>
        <w:rPr>
          <w:lang w:val="es"/>
        </w:rPr>
        <w:t>Condiciones de emergencia</w:t>
      </w:r>
    </w:p>
    <w:p w14:paraId="10EABC1B" w14:textId="77777777" w:rsidR="007424F4" w:rsidRPr="00432BD5" w:rsidRDefault="003E7307" w:rsidP="000E0707">
      <w:pPr>
        <w:pStyle w:val="ListParagraph"/>
        <w:numPr>
          <w:ilvl w:val="0"/>
          <w:numId w:val="2"/>
        </w:numPr>
        <w:rPr>
          <w:lang w:val="es-ES"/>
        </w:rPr>
      </w:pPr>
      <w:r>
        <w:rPr>
          <w:lang w:val="es"/>
        </w:rPr>
        <w:t xml:space="preserve">De conformidad con las políticas de </w:t>
      </w:r>
      <w:r w:rsidRPr="00904A47">
        <w:rPr>
          <w:i/>
          <w:iCs/>
          <w:color w:val="FF0000"/>
          <w:lang w:val="es"/>
        </w:rPr>
        <w:t>[Nombre de la empresa]</w:t>
      </w:r>
    </w:p>
    <w:p w14:paraId="183F00DF" w14:textId="77777777" w:rsidR="00767F50" w:rsidRPr="00432BD5" w:rsidRDefault="003E7307" w:rsidP="00767F50">
      <w:pPr>
        <w:rPr>
          <w:lang w:val="es-ES"/>
        </w:rPr>
      </w:pPr>
      <w:r>
        <w:rPr>
          <w:lang w:val="es"/>
        </w:rPr>
        <w:t>El uso voluntario de respiradores cuando no es obligatorio según el 8CCR5144 se evaluará cuando lo solicite un empleado y de acuerdo con la sección Uso Voluntario de este programa.</w:t>
      </w:r>
    </w:p>
    <w:p w14:paraId="4411332B" w14:textId="77777777" w:rsidR="00767F50" w:rsidRPr="00432BD5" w:rsidRDefault="003E7307" w:rsidP="00117848">
      <w:pPr>
        <w:pStyle w:val="Heading1"/>
        <w:rPr>
          <w:lang w:val="es-ES"/>
        </w:rPr>
      </w:pPr>
      <w:bookmarkStart w:id="11" w:name="_Toc186190399"/>
      <w:r>
        <w:rPr>
          <w:lang w:val="es"/>
        </w:rPr>
        <w:t>Responsabilidades</w:t>
      </w:r>
      <w:bookmarkEnd w:id="11"/>
    </w:p>
    <w:p w14:paraId="62E4CF63" w14:textId="77777777" w:rsidR="00281A04" w:rsidRPr="00432BD5" w:rsidRDefault="003E7307" w:rsidP="4A25C842">
      <w:pPr>
        <w:pStyle w:val="Heading3"/>
        <w:rPr>
          <w:sz w:val="28"/>
          <w:szCs w:val="28"/>
          <w:lang w:val="es-ES"/>
        </w:rPr>
      </w:pPr>
      <w:bookmarkStart w:id="12" w:name="_Toc186190400"/>
      <w:r w:rsidRPr="4A25C842">
        <w:rPr>
          <w:sz w:val="28"/>
          <w:szCs w:val="28"/>
          <w:lang w:val="es"/>
        </w:rPr>
        <w:t>Administrador del programa</w:t>
      </w:r>
      <w:bookmarkEnd w:id="12"/>
    </w:p>
    <w:p w14:paraId="7EF4EFD6" w14:textId="77777777" w:rsidR="00281A04" w:rsidRPr="00663D5A" w:rsidRDefault="003E7307" w:rsidP="4A25C842">
      <w:pPr>
        <w:spacing w:after="0"/>
        <w:rPr>
          <w:b/>
          <w:bCs/>
        </w:rPr>
      </w:pPr>
      <w:r>
        <w:rPr>
          <w:lang w:val="es"/>
        </w:rPr>
        <w:t xml:space="preserve">Este programa será administrado por </w:t>
      </w:r>
      <w:r w:rsidRPr="00904A47">
        <w:rPr>
          <w:i/>
          <w:iCs/>
          <w:color w:val="FF0000"/>
          <w:lang w:val="es"/>
        </w:rPr>
        <w:t>[nombre de la persona/cargo]</w:t>
      </w:r>
      <w:r>
        <w:rPr>
          <w:lang w:val="es"/>
        </w:rPr>
        <w:t>. La administración de este programa incluirá lo siguiente:</w:t>
      </w:r>
    </w:p>
    <w:p w14:paraId="15A1F402" w14:textId="4E0A49BF" w:rsidR="00281A04" w:rsidRPr="00432BD5" w:rsidRDefault="003E7307" w:rsidP="00281A04">
      <w:pPr>
        <w:pStyle w:val="ListParagraph"/>
        <w:numPr>
          <w:ilvl w:val="0"/>
          <w:numId w:val="3"/>
        </w:numPr>
        <w:rPr>
          <w:lang w:val="es-ES"/>
        </w:rPr>
      </w:pPr>
      <w:r>
        <w:rPr>
          <w:lang w:val="es"/>
        </w:rPr>
        <w:t>Identificar y evaluar los peligros respiratorios a los que se enfrentan los empleados, incluidas las situaciones de emergencia que puedan preverse</w:t>
      </w:r>
    </w:p>
    <w:p w14:paraId="011AAF98" w14:textId="77777777" w:rsidR="00453B45" w:rsidRPr="00432BD5" w:rsidRDefault="003E7307" w:rsidP="00281A04">
      <w:pPr>
        <w:pStyle w:val="ListParagraph"/>
        <w:numPr>
          <w:ilvl w:val="0"/>
          <w:numId w:val="3"/>
        </w:numPr>
        <w:rPr>
          <w:lang w:val="es-ES"/>
        </w:rPr>
      </w:pPr>
      <w:r>
        <w:rPr>
          <w:lang w:val="es"/>
        </w:rPr>
        <w:t>Seleccionar el respirador y el filtro/cartucho adecuados en función del peligro y del nivel de exposición, incluidas las situaciones de emergencia</w:t>
      </w:r>
    </w:p>
    <w:p w14:paraId="77CF1CE7" w14:textId="77777777" w:rsidR="00D55DF8" w:rsidRPr="00432BD5" w:rsidRDefault="003E7307" w:rsidP="00281A04">
      <w:pPr>
        <w:pStyle w:val="ListParagraph"/>
        <w:numPr>
          <w:ilvl w:val="0"/>
          <w:numId w:val="3"/>
        </w:numPr>
        <w:rPr>
          <w:lang w:val="es-ES"/>
        </w:rPr>
      </w:pPr>
      <w:r>
        <w:rPr>
          <w:lang w:val="es"/>
        </w:rPr>
        <w:t xml:space="preserve">Determinar y garantizar la implementación de los programas de cambio de cartuchos de los respiradores </w:t>
      </w:r>
    </w:p>
    <w:p w14:paraId="5F94BD15" w14:textId="77777777" w:rsidR="00AB6C75" w:rsidRPr="00432BD5" w:rsidRDefault="003E7307" w:rsidP="00281A04">
      <w:pPr>
        <w:pStyle w:val="ListParagraph"/>
        <w:numPr>
          <w:ilvl w:val="0"/>
          <w:numId w:val="3"/>
        </w:numPr>
        <w:rPr>
          <w:lang w:val="es-ES"/>
        </w:rPr>
      </w:pPr>
      <w:r>
        <w:rPr>
          <w:lang w:val="es"/>
        </w:rPr>
        <w:t>Establecer métodos para limpiar, almacenar, inspeccionar, reparar y desechar los respiradores, incluidas las comprobaciones diarias del sello por el usuario</w:t>
      </w:r>
    </w:p>
    <w:p w14:paraId="6826BB0C" w14:textId="77777777" w:rsidR="000D32B9" w:rsidRPr="00432BD5" w:rsidRDefault="003E7307" w:rsidP="000D32B9">
      <w:pPr>
        <w:pStyle w:val="ListParagraph"/>
        <w:numPr>
          <w:ilvl w:val="0"/>
          <w:numId w:val="3"/>
        </w:numPr>
        <w:spacing w:after="0"/>
        <w:rPr>
          <w:lang w:val="es-ES"/>
        </w:rPr>
      </w:pPr>
      <w:r>
        <w:rPr>
          <w:lang w:val="es"/>
        </w:rPr>
        <w:t>Garantizar que los respiradores, filtros, cartuchos y piezas de repuesto para respiradores estén fácilmente disponible</w:t>
      </w:r>
    </w:p>
    <w:p w14:paraId="30E2B532" w14:textId="77777777" w:rsidR="00453B45" w:rsidRPr="00432BD5" w:rsidRDefault="003E7307" w:rsidP="00281A04">
      <w:pPr>
        <w:pStyle w:val="ListParagraph"/>
        <w:numPr>
          <w:ilvl w:val="0"/>
          <w:numId w:val="3"/>
        </w:numPr>
        <w:rPr>
          <w:lang w:val="es-ES"/>
        </w:rPr>
      </w:pPr>
      <w:r>
        <w:rPr>
          <w:lang w:val="es"/>
        </w:rPr>
        <w:t>Garantizar que los respiradores se utilizan de acuerdo con sus certificaciones</w:t>
      </w:r>
    </w:p>
    <w:p w14:paraId="044DFFFB" w14:textId="77777777" w:rsidR="00453B45" w:rsidRPr="00432BD5" w:rsidRDefault="003E7307" w:rsidP="00281A04">
      <w:pPr>
        <w:pStyle w:val="ListParagraph"/>
        <w:numPr>
          <w:ilvl w:val="0"/>
          <w:numId w:val="3"/>
        </w:numPr>
        <w:rPr>
          <w:lang w:val="es-ES"/>
        </w:rPr>
      </w:pPr>
      <w:r>
        <w:rPr>
          <w:lang w:val="es"/>
        </w:rPr>
        <w:t>Programar y llevar a cabo la capacitación de los usuarios de respiradores</w:t>
      </w:r>
    </w:p>
    <w:p w14:paraId="3F61F83B" w14:textId="77777777" w:rsidR="0038239C" w:rsidRPr="00432BD5" w:rsidRDefault="003E7307" w:rsidP="00281A04">
      <w:pPr>
        <w:pStyle w:val="ListParagraph"/>
        <w:numPr>
          <w:ilvl w:val="0"/>
          <w:numId w:val="3"/>
        </w:numPr>
        <w:rPr>
          <w:lang w:val="es-ES"/>
        </w:rPr>
      </w:pPr>
      <w:r>
        <w:rPr>
          <w:lang w:val="es"/>
        </w:rPr>
        <w:t>Programar y/o realizar pruebas de ajuste anualmente</w:t>
      </w:r>
    </w:p>
    <w:p w14:paraId="2C7CC42E" w14:textId="77777777" w:rsidR="0038239C" w:rsidRPr="00432BD5" w:rsidRDefault="003E7307" w:rsidP="00281A04">
      <w:pPr>
        <w:pStyle w:val="ListParagraph"/>
        <w:numPr>
          <w:ilvl w:val="0"/>
          <w:numId w:val="3"/>
        </w:numPr>
        <w:rPr>
          <w:lang w:val="es-ES"/>
        </w:rPr>
      </w:pPr>
      <w:r>
        <w:rPr>
          <w:lang w:val="es"/>
        </w:rPr>
        <w:t>Gestionar de la autorización médica para el uso de respiradores</w:t>
      </w:r>
    </w:p>
    <w:p w14:paraId="497EDCE5" w14:textId="77777777" w:rsidR="008C71F3" w:rsidRDefault="003E7307" w:rsidP="00281A04">
      <w:pPr>
        <w:pStyle w:val="ListParagraph"/>
        <w:numPr>
          <w:ilvl w:val="0"/>
          <w:numId w:val="3"/>
        </w:numPr>
      </w:pPr>
      <w:r>
        <w:rPr>
          <w:lang w:val="es"/>
        </w:rPr>
        <w:t>Mantener registros relacionados al programa</w:t>
      </w:r>
    </w:p>
    <w:p w14:paraId="22ED2246" w14:textId="77777777" w:rsidR="008C71F3" w:rsidRDefault="003E7307" w:rsidP="00281A04">
      <w:pPr>
        <w:pStyle w:val="ListParagraph"/>
        <w:numPr>
          <w:ilvl w:val="0"/>
          <w:numId w:val="3"/>
        </w:numPr>
      </w:pPr>
      <w:r>
        <w:rPr>
          <w:lang w:val="es"/>
        </w:rPr>
        <w:t xml:space="preserve">Evaluar la eficacia del programa </w:t>
      </w:r>
    </w:p>
    <w:p w14:paraId="7E488C2D" w14:textId="77777777" w:rsidR="008C71F3" w:rsidRPr="00432BD5" w:rsidRDefault="003E7307" w:rsidP="008C71F3">
      <w:pPr>
        <w:pStyle w:val="ListParagraph"/>
        <w:numPr>
          <w:ilvl w:val="0"/>
          <w:numId w:val="3"/>
        </w:numPr>
        <w:rPr>
          <w:lang w:val="es-ES"/>
        </w:rPr>
      </w:pPr>
      <w:r>
        <w:rPr>
          <w:lang w:val="es"/>
        </w:rPr>
        <w:t>Actualizar el programa según sea necesario</w:t>
      </w:r>
    </w:p>
    <w:p w14:paraId="403695C1" w14:textId="77777777" w:rsidR="005D1B07" w:rsidRPr="00432BD5" w:rsidRDefault="003E7307" w:rsidP="008C71F3">
      <w:pPr>
        <w:pStyle w:val="ListParagraph"/>
        <w:numPr>
          <w:ilvl w:val="0"/>
          <w:numId w:val="3"/>
        </w:numPr>
        <w:rPr>
          <w:lang w:val="es-ES"/>
        </w:rPr>
      </w:pPr>
      <w:r>
        <w:rPr>
          <w:lang w:val="es"/>
        </w:rPr>
        <w:t xml:space="preserve">Gestionar el cumplimiento por parte de los usuarios voluntarios de respiradores aprobados, incluidos los exámenes médicos requeridos (excepto para los N95) y proporcionar información sobre el </w:t>
      </w:r>
      <w:hyperlink r:id="rId15" w:history="1">
        <w:r w:rsidR="005D1B07" w:rsidRPr="00904A47">
          <w:rPr>
            <w:rStyle w:val="Hyperlink"/>
            <w:color w:val="0563C1"/>
            <w:lang w:val="es"/>
          </w:rPr>
          <w:t>Apéndice D</w:t>
        </w:r>
      </w:hyperlink>
    </w:p>
    <w:p w14:paraId="091BED40" w14:textId="77777777" w:rsidR="00113035" w:rsidRPr="00432BD5" w:rsidRDefault="00113035" w:rsidP="00904A47">
      <w:pPr>
        <w:rPr>
          <w:lang w:val="es-ES"/>
        </w:rPr>
      </w:pPr>
    </w:p>
    <w:p w14:paraId="0F696574" w14:textId="77777777" w:rsidR="00D55DF8" w:rsidRPr="00432BD5" w:rsidRDefault="003E7307" w:rsidP="4A25C842">
      <w:pPr>
        <w:rPr>
          <w:i/>
          <w:iCs/>
          <w:color w:val="FF0000"/>
          <w:lang w:val="es-ES"/>
        </w:rPr>
      </w:pPr>
      <w:r w:rsidRPr="4A25C842">
        <w:rPr>
          <w:i/>
          <w:iCs/>
          <w:color w:val="FF0000"/>
          <w:lang w:val="es"/>
        </w:rPr>
        <w:lastRenderedPageBreak/>
        <w:t xml:space="preserve">Si se utilizan respiradores con suministro de aire atmósfera (línea aérea, SCBA), incluya el texto a continuación o elimínelo. </w:t>
      </w:r>
    </w:p>
    <w:p w14:paraId="5965C544" w14:textId="77777777" w:rsidR="00113035" w:rsidRPr="00432BD5" w:rsidRDefault="003E7307" w:rsidP="4A25C842">
      <w:pPr>
        <w:pStyle w:val="ListParagraph"/>
        <w:numPr>
          <w:ilvl w:val="0"/>
          <w:numId w:val="30"/>
        </w:numPr>
        <w:ind w:left="720" w:hanging="450"/>
        <w:rPr>
          <w:i/>
          <w:iCs/>
          <w:color w:val="FF0000"/>
          <w:lang w:val="es-ES"/>
        </w:rPr>
      </w:pPr>
      <w:r w:rsidRPr="00904A47">
        <w:rPr>
          <w:i/>
          <w:iCs/>
          <w:color w:val="FF0000"/>
          <w:lang w:val="es"/>
        </w:rPr>
        <w:t>Garantizar un flujo de aire, una calidad y una cantidad de aire respirable adecuados para los respiradores con suministro de aire atmósfera</w:t>
      </w:r>
    </w:p>
    <w:p w14:paraId="304DAF66" w14:textId="77777777" w:rsidR="00113035" w:rsidRPr="00432BD5" w:rsidRDefault="003E7307" w:rsidP="4A25C842">
      <w:pPr>
        <w:pStyle w:val="ListParagraph"/>
        <w:numPr>
          <w:ilvl w:val="0"/>
          <w:numId w:val="30"/>
        </w:numPr>
        <w:ind w:left="720" w:hanging="450"/>
        <w:rPr>
          <w:i/>
          <w:iCs/>
          <w:color w:val="FF0000"/>
          <w:lang w:val="es-ES"/>
        </w:rPr>
      </w:pPr>
      <w:r w:rsidRPr="00904A47">
        <w:rPr>
          <w:i/>
          <w:iCs/>
          <w:color w:val="FF0000"/>
          <w:lang w:val="es"/>
        </w:rPr>
        <w:t>Mantener y calibrar los equipos utilizados para monitorear la calidad del aire respirable</w:t>
      </w:r>
    </w:p>
    <w:p w14:paraId="2F4EB2E6" w14:textId="77777777" w:rsidR="00281A04" w:rsidRPr="00432BD5" w:rsidRDefault="003E7307" w:rsidP="4A25C842">
      <w:pPr>
        <w:pStyle w:val="Heading3"/>
        <w:rPr>
          <w:sz w:val="28"/>
          <w:szCs w:val="28"/>
          <w:lang w:val="es-ES"/>
        </w:rPr>
      </w:pPr>
      <w:bookmarkStart w:id="13" w:name="_Toc186190401"/>
      <w:r w:rsidRPr="4A25C842">
        <w:rPr>
          <w:sz w:val="28"/>
          <w:szCs w:val="28"/>
          <w:lang w:val="es"/>
        </w:rPr>
        <w:t>Supervisores</w:t>
      </w:r>
      <w:bookmarkEnd w:id="13"/>
      <w:r w:rsidRPr="4A25C842">
        <w:rPr>
          <w:sz w:val="28"/>
          <w:szCs w:val="28"/>
          <w:lang w:val="es"/>
        </w:rPr>
        <w:t xml:space="preserve"> </w:t>
      </w:r>
    </w:p>
    <w:p w14:paraId="7931E908" w14:textId="77777777" w:rsidR="008C71F3" w:rsidRPr="00432BD5" w:rsidRDefault="003E7307" w:rsidP="00281A04">
      <w:pPr>
        <w:spacing w:after="0"/>
        <w:rPr>
          <w:lang w:val="es-ES"/>
        </w:rPr>
      </w:pPr>
      <w:r>
        <w:rPr>
          <w:lang w:val="es"/>
        </w:rPr>
        <w:t>Es necesario que los supervisores tengan un conocimiento profundo de este programa y de los respiradores requeridos, los tipos de cartuchos y los horarios de cambio para las tareas bajo su control. Se asegurarán de que el uso del respirador cumple con este programa, incluyendo lo siguiente:</w:t>
      </w:r>
    </w:p>
    <w:p w14:paraId="0AC5E30D" w14:textId="77777777" w:rsidR="000D32B9" w:rsidRPr="00432BD5" w:rsidRDefault="003E7307" w:rsidP="000D32B9">
      <w:pPr>
        <w:pStyle w:val="ListParagraph"/>
        <w:numPr>
          <w:ilvl w:val="0"/>
          <w:numId w:val="5"/>
        </w:numPr>
        <w:spacing w:after="0"/>
        <w:rPr>
          <w:lang w:val="es-ES"/>
        </w:rPr>
      </w:pPr>
      <w:r>
        <w:rPr>
          <w:lang w:val="es"/>
        </w:rPr>
        <w:t>Los empleados son conscientes de los peligros respiratorios en el lugar de trabajo.</w:t>
      </w:r>
    </w:p>
    <w:p w14:paraId="64A42909" w14:textId="77777777" w:rsidR="00281A04" w:rsidRPr="00432BD5" w:rsidRDefault="003E7307" w:rsidP="00281A04">
      <w:pPr>
        <w:pStyle w:val="ListParagraph"/>
        <w:numPr>
          <w:ilvl w:val="0"/>
          <w:numId w:val="5"/>
        </w:numPr>
        <w:spacing w:after="0"/>
        <w:rPr>
          <w:lang w:val="es-ES"/>
        </w:rPr>
      </w:pPr>
      <w:r>
        <w:rPr>
          <w:lang w:val="es"/>
        </w:rPr>
        <w:t>Los usuarios de respiradores han recibido la debida capacitación, se han sometido a pruebas de ajuste y han sido evaluados médicamente.</w:t>
      </w:r>
    </w:p>
    <w:p w14:paraId="08C72AC5" w14:textId="77777777" w:rsidR="003303DD" w:rsidRPr="00432BD5" w:rsidRDefault="003E7307" w:rsidP="003303DD">
      <w:pPr>
        <w:pStyle w:val="ListParagraph"/>
        <w:numPr>
          <w:ilvl w:val="0"/>
          <w:numId w:val="5"/>
        </w:numPr>
        <w:spacing w:after="0"/>
        <w:rPr>
          <w:lang w:val="es-ES"/>
        </w:rPr>
      </w:pPr>
      <w:r>
        <w:rPr>
          <w:lang w:val="es"/>
        </w:rPr>
        <w:t>Los empleados utilizan los respiradores de forma adecuada y cambian los cartuchos según sea necesario.</w:t>
      </w:r>
    </w:p>
    <w:p w14:paraId="5BC07BA4" w14:textId="77777777" w:rsidR="000D32B9" w:rsidRPr="00432BD5" w:rsidRDefault="003E7307" w:rsidP="00362AE7">
      <w:pPr>
        <w:pStyle w:val="ListParagraph"/>
        <w:numPr>
          <w:ilvl w:val="0"/>
          <w:numId w:val="5"/>
        </w:numPr>
        <w:spacing w:after="0"/>
        <w:rPr>
          <w:lang w:val="es-ES"/>
        </w:rPr>
      </w:pPr>
      <w:r>
        <w:rPr>
          <w:lang w:val="es"/>
        </w:rPr>
        <w:t>Los empleados estarán completamente afeitados cuando usen un respirador ajustado.</w:t>
      </w:r>
    </w:p>
    <w:p w14:paraId="025425A3" w14:textId="77777777" w:rsidR="000D32B9" w:rsidRPr="00432BD5" w:rsidRDefault="003E7307" w:rsidP="00362AE7">
      <w:pPr>
        <w:pStyle w:val="ListParagraph"/>
        <w:numPr>
          <w:ilvl w:val="0"/>
          <w:numId w:val="5"/>
        </w:numPr>
        <w:spacing w:after="0"/>
        <w:rPr>
          <w:lang w:val="es-ES"/>
        </w:rPr>
      </w:pPr>
      <w:r>
        <w:rPr>
          <w:lang w:val="es"/>
        </w:rPr>
        <w:t>Nadie usa equipo o indumentaria que pueda interferir con el uso del respirador.</w:t>
      </w:r>
    </w:p>
    <w:p w14:paraId="713496A2" w14:textId="77777777" w:rsidR="003303DD" w:rsidRPr="00432BD5" w:rsidRDefault="003E7307" w:rsidP="00362AE7">
      <w:pPr>
        <w:pStyle w:val="ListParagraph"/>
        <w:numPr>
          <w:ilvl w:val="0"/>
          <w:numId w:val="5"/>
        </w:numPr>
        <w:spacing w:after="0"/>
        <w:rPr>
          <w:lang w:val="es-ES"/>
        </w:rPr>
      </w:pPr>
      <w:r>
        <w:rPr>
          <w:lang w:val="es"/>
        </w:rPr>
        <w:t>Informar al administrador del programa si el empleado reporta algún malestar, si el ajuste del respirador ha cambiado, u otros problemas que puedan requerir un tamaño o modelo de respirador diferente.</w:t>
      </w:r>
    </w:p>
    <w:p w14:paraId="0983BC71" w14:textId="77777777" w:rsidR="000D32B9" w:rsidRPr="00432BD5" w:rsidRDefault="003E7307" w:rsidP="00362AE7">
      <w:pPr>
        <w:pStyle w:val="ListParagraph"/>
        <w:numPr>
          <w:ilvl w:val="0"/>
          <w:numId w:val="5"/>
        </w:numPr>
        <w:spacing w:after="0"/>
        <w:rPr>
          <w:lang w:val="es-ES"/>
        </w:rPr>
      </w:pPr>
      <w:r>
        <w:rPr>
          <w:lang w:val="es"/>
        </w:rPr>
        <w:t>Los respiradores se limpian, mantienen y almacenan de forma correcta.</w:t>
      </w:r>
    </w:p>
    <w:p w14:paraId="1DE101B6" w14:textId="77777777" w:rsidR="000D32B9" w:rsidRPr="00432BD5" w:rsidRDefault="003E7307" w:rsidP="00362AE7">
      <w:pPr>
        <w:pStyle w:val="ListParagraph"/>
        <w:numPr>
          <w:ilvl w:val="0"/>
          <w:numId w:val="5"/>
        </w:numPr>
        <w:spacing w:after="0"/>
        <w:rPr>
          <w:lang w:val="es-ES"/>
        </w:rPr>
      </w:pPr>
      <w:r>
        <w:rPr>
          <w:lang w:val="es"/>
        </w:rPr>
        <w:t xml:space="preserve">Se monitorean las condiciones de trabajo y se alerta al administrador del programa sobre cualquier cambio que pudiera generar nuevos peligros respiratorios o aumentar la exposición. </w:t>
      </w:r>
    </w:p>
    <w:p w14:paraId="5C0B619B" w14:textId="77777777" w:rsidR="00DE716D" w:rsidRPr="00432BD5" w:rsidRDefault="003E7307" w:rsidP="4A25C842">
      <w:pPr>
        <w:spacing w:after="0"/>
        <w:rPr>
          <w:i/>
          <w:iCs/>
          <w:lang w:val="es-ES"/>
        </w:rPr>
      </w:pPr>
      <w:r w:rsidRPr="00CC03E9">
        <w:rPr>
          <w:i/>
          <w:iCs/>
          <w:color w:val="FF0000"/>
          <w:lang w:val="es"/>
        </w:rPr>
        <w:t>Si se utilizan respiradores con suministro de aire atmósfera (línea aérea, SCBA), incluya el texto a continuación o elimínelo</w:t>
      </w:r>
    </w:p>
    <w:p w14:paraId="3BAC63E1" w14:textId="77777777" w:rsidR="004C1155" w:rsidRPr="00432BD5" w:rsidRDefault="003E7307" w:rsidP="4A25C842">
      <w:pPr>
        <w:pStyle w:val="ListParagraph"/>
        <w:numPr>
          <w:ilvl w:val="0"/>
          <w:numId w:val="31"/>
        </w:numPr>
        <w:spacing w:after="0"/>
        <w:rPr>
          <w:i/>
          <w:iCs/>
          <w:color w:val="FF0000"/>
          <w:lang w:val="es-ES"/>
        </w:rPr>
      </w:pPr>
      <w:r w:rsidRPr="00904A47">
        <w:rPr>
          <w:i/>
          <w:iCs/>
          <w:color w:val="FF0000"/>
          <w:lang w:val="es"/>
        </w:rPr>
        <w:t>El aire respirable para los empleados que utilizan respiradores con suministro de aire atmósfera disponen de un flujo, una calidad y una cantidad adecuados.</w:t>
      </w:r>
    </w:p>
    <w:p w14:paraId="5F809025" w14:textId="77777777" w:rsidR="00DE716D" w:rsidRPr="00432BD5" w:rsidRDefault="00DE716D" w:rsidP="00DE716D">
      <w:pPr>
        <w:pStyle w:val="ListParagraph"/>
        <w:spacing w:after="0"/>
        <w:rPr>
          <w:color w:val="FF0000"/>
          <w:lang w:val="es-ES"/>
        </w:rPr>
      </w:pPr>
    </w:p>
    <w:p w14:paraId="6226BA60" w14:textId="77777777" w:rsidR="00281A04" w:rsidRPr="00432BD5" w:rsidRDefault="003E7307" w:rsidP="4A25C842">
      <w:pPr>
        <w:pStyle w:val="Heading3"/>
        <w:rPr>
          <w:sz w:val="28"/>
          <w:szCs w:val="28"/>
          <w:lang w:val="es-ES"/>
        </w:rPr>
      </w:pPr>
      <w:bookmarkStart w:id="14" w:name="_Toc186190402"/>
      <w:r w:rsidRPr="4A25C842">
        <w:rPr>
          <w:sz w:val="28"/>
          <w:szCs w:val="28"/>
          <w:lang w:val="es"/>
        </w:rPr>
        <w:t>Empleados</w:t>
      </w:r>
      <w:bookmarkEnd w:id="14"/>
    </w:p>
    <w:p w14:paraId="02C8D40A" w14:textId="77777777" w:rsidR="00281A04" w:rsidRDefault="003E7307" w:rsidP="00362AE7">
      <w:pPr>
        <w:spacing w:after="0"/>
      </w:pPr>
      <w:r>
        <w:rPr>
          <w:lang w:val="es"/>
        </w:rPr>
        <w:t>Los empleados son responsables de utilizar su respirador cuando y donde sea necesario de acuerdo con la capacitación que reciban. Los empleados son responsables de:</w:t>
      </w:r>
    </w:p>
    <w:p w14:paraId="6D7B2AF8" w14:textId="77777777" w:rsidR="00FD67F0" w:rsidRDefault="003E7307" w:rsidP="00362AE7">
      <w:pPr>
        <w:pStyle w:val="ListParagraph"/>
        <w:numPr>
          <w:ilvl w:val="0"/>
          <w:numId w:val="6"/>
        </w:numPr>
        <w:spacing w:after="0"/>
      </w:pPr>
      <w:r>
        <w:rPr>
          <w:lang w:val="es"/>
        </w:rPr>
        <w:t>Comprender y acatar este programa</w:t>
      </w:r>
    </w:p>
    <w:p w14:paraId="292C53CC" w14:textId="77777777" w:rsidR="00FD67F0" w:rsidRPr="00432BD5" w:rsidRDefault="003E7307" w:rsidP="00362AE7">
      <w:pPr>
        <w:pStyle w:val="ListParagraph"/>
        <w:numPr>
          <w:ilvl w:val="0"/>
          <w:numId w:val="6"/>
        </w:numPr>
        <w:spacing w:after="0"/>
        <w:rPr>
          <w:lang w:val="es-ES"/>
        </w:rPr>
      </w:pPr>
      <w:r>
        <w:rPr>
          <w:lang w:val="es"/>
        </w:rPr>
        <w:t>Comprender las limitaciones de los respiradores</w:t>
      </w:r>
    </w:p>
    <w:p w14:paraId="249792A7" w14:textId="77777777" w:rsidR="00FD67F0" w:rsidRPr="00432BD5" w:rsidRDefault="003E7307" w:rsidP="00362AE7">
      <w:pPr>
        <w:pStyle w:val="ListParagraph"/>
        <w:numPr>
          <w:ilvl w:val="0"/>
          <w:numId w:val="6"/>
        </w:numPr>
        <w:spacing w:after="0"/>
        <w:rPr>
          <w:lang w:val="es-ES"/>
        </w:rPr>
      </w:pPr>
      <w:r>
        <w:rPr>
          <w:lang w:val="es"/>
        </w:rPr>
        <w:t>Inspeccionar su respirador antes de utilizarlo y realizar una comprobación del sello por el usuario cada vez que se lo ponga</w:t>
      </w:r>
    </w:p>
    <w:p w14:paraId="65E1C677" w14:textId="77777777" w:rsidR="00DE716D" w:rsidRPr="00432BD5" w:rsidRDefault="003E7307" w:rsidP="00362AE7">
      <w:pPr>
        <w:pStyle w:val="ListParagraph"/>
        <w:numPr>
          <w:ilvl w:val="0"/>
          <w:numId w:val="6"/>
        </w:numPr>
        <w:spacing w:after="0"/>
        <w:rPr>
          <w:lang w:val="es-ES"/>
        </w:rPr>
      </w:pPr>
      <w:r>
        <w:rPr>
          <w:lang w:val="es"/>
        </w:rPr>
        <w:t>Cambiar los cartuchos de los respiradores según el programa de cambio.</w:t>
      </w:r>
    </w:p>
    <w:p w14:paraId="2187AD1B" w14:textId="77777777" w:rsidR="00FD67F0" w:rsidRPr="00432BD5" w:rsidRDefault="003E7307" w:rsidP="00362AE7">
      <w:pPr>
        <w:pStyle w:val="ListParagraph"/>
        <w:numPr>
          <w:ilvl w:val="0"/>
          <w:numId w:val="6"/>
        </w:numPr>
        <w:spacing w:after="0"/>
        <w:rPr>
          <w:lang w:val="es-ES"/>
        </w:rPr>
      </w:pPr>
      <w:r>
        <w:rPr>
          <w:lang w:val="es"/>
        </w:rPr>
        <w:t>Mantenimiento, limpieza y almacenamiento adecuados de su respirador</w:t>
      </w:r>
    </w:p>
    <w:p w14:paraId="6D08B188" w14:textId="77777777" w:rsidR="004C1155" w:rsidRPr="00432BD5" w:rsidRDefault="003E7307" w:rsidP="00362AE7">
      <w:pPr>
        <w:pStyle w:val="ListParagraph"/>
        <w:numPr>
          <w:ilvl w:val="0"/>
          <w:numId w:val="6"/>
        </w:numPr>
        <w:spacing w:after="0"/>
        <w:rPr>
          <w:lang w:val="es-ES"/>
        </w:rPr>
      </w:pPr>
      <w:r>
        <w:rPr>
          <w:lang w:val="es"/>
        </w:rPr>
        <w:t>Informar a su supervisor sobre cualquier problema con su respirador, como un mal ajuste o malestar</w:t>
      </w:r>
    </w:p>
    <w:p w14:paraId="018FAE9D" w14:textId="77777777" w:rsidR="00FD67F0" w:rsidRPr="00432BD5" w:rsidRDefault="003E7307" w:rsidP="00362AE7">
      <w:pPr>
        <w:pStyle w:val="ListParagraph"/>
        <w:numPr>
          <w:ilvl w:val="0"/>
          <w:numId w:val="6"/>
        </w:numPr>
        <w:spacing w:after="0"/>
        <w:rPr>
          <w:lang w:val="es-ES"/>
        </w:rPr>
      </w:pPr>
      <w:r>
        <w:rPr>
          <w:lang w:val="es"/>
        </w:rPr>
        <w:t>Alertar a su supervisor si experimenta cualquier indicio o síntoma médico relacionado con su capacidad para usar un respirador.</w:t>
      </w:r>
    </w:p>
    <w:p w14:paraId="002A686C" w14:textId="77777777" w:rsidR="00F14E32" w:rsidRPr="00432BD5" w:rsidRDefault="003E7307" w:rsidP="00117848">
      <w:pPr>
        <w:pStyle w:val="ListParagraph"/>
        <w:numPr>
          <w:ilvl w:val="0"/>
          <w:numId w:val="6"/>
        </w:numPr>
        <w:spacing w:after="0"/>
        <w:rPr>
          <w:lang w:val="es-ES"/>
        </w:rPr>
      </w:pPr>
      <w:r>
        <w:rPr>
          <w:lang w:val="es"/>
        </w:rPr>
        <w:t xml:space="preserve">Notificar los peligros respiratorios que puedan no estar controlados de forma correcta </w:t>
      </w:r>
    </w:p>
    <w:p w14:paraId="75F4B13A" w14:textId="77777777" w:rsidR="00FD67F0" w:rsidRPr="00432BD5" w:rsidRDefault="003E7307" w:rsidP="00117848">
      <w:pPr>
        <w:pStyle w:val="Heading1"/>
        <w:rPr>
          <w:lang w:val="es-ES"/>
        </w:rPr>
      </w:pPr>
      <w:bookmarkStart w:id="15" w:name="_Toc186190403"/>
      <w:r>
        <w:rPr>
          <w:lang w:val="es"/>
        </w:rPr>
        <w:t>Evaluación de peligros</w:t>
      </w:r>
      <w:bookmarkEnd w:id="15"/>
      <w:r>
        <w:rPr>
          <w:lang w:val="es"/>
        </w:rPr>
        <w:t xml:space="preserve"> </w:t>
      </w:r>
    </w:p>
    <w:p w14:paraId="473FFA09" w14:textId="77777777" w:rsidR="00FD67F0" w:rsidRDefault="003E7307" w:rsidP="00362AE7">
      <w:r>
        <w:rPr>
          <w:lang w:val="es"/>
        </w:rPr>
        <w:t>El administrador del programa evaluará los peligros respiratorios del lugar de trabajo para determinar la protección respiratoria adecuada. La evaluación de peligros incluirá:</w:t>
      </w:r>
    </w:p>
    <w:p w14:paraId="7C681849" w14:textId="77777777" w:rsidR="00F10115" w:rsidRPr="00432BD5" w:rsidRDefault="003E7307" w:rsidP="00F10115">
      <w:pPr>
        <w:pStyle w:val="ListParagraph"/>
        <w:numPr>
          <w:ilvl w:val="0"/>
          <w:numId w:val="7"/>
        </w:numPr>
        <w:rPr>
          <w:lang w:val="es-ES"/>
        </w:rPr>
      </w:pPr>
      <w:r>
        <w:rPr>
          <w:lang w:val="es"/>
        </w:rPr>
        <w:lastRenderedPageBreak/>
        <w:t>Identificación de los contaminantes atmosféricos peligrosos utilizados o generados por un proceso de trabajo</w:t>
      </w:r>
    </w:p>
    <w:p w14:paraId="4078B3BD" w14:textId="77777777" w:rsidR="00241625" w:rsidRPr="00432BD5" w:rsidRDefault="003E7307" w:rsidP="00F10115">
      <w:pPr>
        <w:pStyle w:val="ListParagraph"/>
        <w:numPr>
          <w:ilvl w:val="0"/>
          <w:numId w:val="7"/>
        </w:numPr>
        <w:rPr>
          <w:lang w:val="es-ES"/>
        </w:rPr>
      </w:pPr>
      <w:r>
        <w:rPr>
          <w:lang w:val="es"/>
        </w:rPr>
        <w:t>Determinación de la concentración de los contaminantes atmosféricos peligrosos mediante muestreo del aire en el peor de los casos o revisando los datos históricos de monitoreo, datos representativos de la industria o datos objetivos.</w:t>
      </w:r>
    </w:p>
    <w:p w14:paraId="71942004" w14:textId="77777777" w:rsidR="00516E78" w:rsidRDefault="003E7307" w:rsidP="00F10115">
      <w:pPr>
        <w:pStyle w:val="ListParagraph"/>
        <w:numPr>
          <w:ilvl w:val="0"/>
          <w:numId w:val="7"/>
        </w:numPr>
      </w:pPr>
      <w:r>
        <w:rPr>
          <w:lang w:val="es"/>
        </w:rPr>
        <w:t xml:space="preserve">Comparación con los límites de exposición ocupacional establecidos para los contaminantes transportados por el aire (límite de exposición admisible, límite de exposición a corto plazo o límites máximos). Véase el </w:t>
      </w:r>
      <w:hyperlink r:id="rId16" w:history="1">
        <w:r w:rsidR="00516E78" w:rsidRPr="4A25C842">
          <w:rPr>
            <w:rStyle w:val="Hyperlink"/>
            <w:lang w:val="es"/>
          </w:rPr>
          <w:t>8CCR5155</w:t>
        </w:r>
      </w:hyperlink>
      <w:r>
        <w:rPr>
          <w:lang w:val="es"/>
        </w:rPr>
        <w:t xml:space="preserve"> de Cal/OSHA.</w:t>
      </w:r>
    </w:p>
    <w:p w14:paraId="5A9D28CC" w14:textId="77777777" w:rsidR="006A75E4" w:rsidRPr="00432BD5" w:rsidRDefault="003E7307" w:rsidP="00767F50">
      <w:pPr>
        <w:rPr>
          <w:lang w:val="es-ES"/>
        </w:rPr>
      </w:pPr>
      <w:r>
        <w:rPr>
          <w:lang w:val="es"/>
        </w:rPr>
        <w:t xml:space="preserve">El administrador del programa revisará y actualizará la evaluación de peligros siempre que se produzca un cambio en el proceso que pueda afectar a la exposición. Se llevará a cabo una evaluación de peligros siempre que un empleado informe de inquietudes o síntomas de exposición. </w:t>
      </w:r>
    </w:p>
    <w:p w14:paraId="5A32F0F3" w14:textId="4E8C54B1" w:rsidR="00F14E32" w:rsidRPr="00BB3CF4" w:rsidRDefault="003E7307" w:rsidP="009E2C7B">
      <w:pPr>
        <w:rPr>
          <w:i/>
          <w:iCs/>
          <w:color w:val="FF0000"/>
          <w:lang w:val="es-ES"/>
        </w:rPr>
      </w:pPr>
      <w:r>
        <w:rPr>
          <w:lang w:val="es"/>
        </w:rPr>
        <w:t xml:space="preserve">Las evaluaciones de riesgos se documentan en la </w:t>
      </w:r>
      <w:hyperlink w:anchor="_Anexo_A" w:history="1">
        <w:r w:rsidR="00F14E32" w:rsidRPr="003D30A8">
          <w:rPr>
            <w:rStyle w:val="Hyperlink"/>
            <w:lang w:val="es"/>
          </w:rPr>
          <w:t>Tabla 1, Anexo A</w:t>
        </w:r>
      </w:hyperlink>
      <w:r>
        <w:rPr>
          <w:lang w:val="es"/>
        </w:rPr>
        <w:t xml:space="preserve">, Evaluación de Peligros para el Uso de Respiradores.  </w:t>
      </w:r>
      <w:r w:rsidRPr="4A25C842">
        <w:rPr>
          <w:i/>
          <w:iCs/>
          <w:color w:val="FF0000"/>
          <w:lang w:val="es"/>
        </w:rPr>
        <w:t xml:space="preserve">Complete la Tabla 1 - Evaluación de peligros para el uso de respirador en el Anexo A. </w:t>
      </w:r>
    </w:p>
    <w:p w14:paraId="6F52881F" w14:textId="77777777" w:rsidR="00FD67F0" w:rsidRPr="00432BD5" w:rsidRDefault="003E7307" w:rsidP="00117848">
      <w:pPr>
        <w:pStyle w:val="Heading1"/>
        <w:rPr>
          <w:lang w:val="es-ES"/>
        </w:rPr>
      </w:pPr>
      <w:bookmarkStart w:id="16" w:name="_Toc186190404"/>
      <w:r>
        <w:rPr>
          <w:lang w:val="es"/>
        </w:rPr>
        <w:t>Selección del respirador y filtro/cartucho</w:t>
      </w:r>
      <w:bookmarkEnd w:id="16"/>
    </w:p>
    <w:p w14:paraId="4C3CF20A" w14:textId="77777777" w:rsidR="003B440C" w:rsidRPr="00432BD5" w:rsidRDefault="003E7307" w:rsidP="4A25C842">
      <w:pPr>
        <w:rPr>
          <w:b/>
          <w:bCs/>
          <w:lang w:val="es-ES"/>
        </w:rPr>
      </w:pPr>
      <w:r>
        <w:rPr>
          <w:lang w:val="es"/>
        </w:rPr>
        <w:t xml:space="preserve">El administrador del programa seleccionará el respirador y el filtro/cartucho adecuados en función de los peligros a los que estén expuestos los empleados, tal y como se determine en la evaluación de peligros y de acuerdo con los estándares de Cal/OSHA. Solo se utilizarán respiradores certificados por NIOSH y únicamente de acuerdo con su certificación. Todos los filtros y cartuchos también deben estar certificados por NIOSH. Todas las marcas de certificación de NIOSH deben ser claramente visibles y no estar alteradas. </w:t>
      </w:r>
    </w:p>
    <w:p w14:paraId="591E4F4F" w14:textId="77777777" w:rsidR="00103FDD" w:rsidRPr="00432BD5" w:rsidRDefault="003E7307">
      <w:pPr>
        <w:rPr>
          <w:lang w:val="es-ES"/>
        </w:rPr>
      </w:pPr>
      <w:r>
        <w:rPr>
          <w:lang w:val="es"/>
        </w:rPr>
        <w:t>Para atmósferas inmediatamente peligrosas para la vida y la salud (IDLH, por sus siglas en inglés), los empleados dispondrán de uno de los siguientes elementos:</w:t>
      </w:r>
    </w:p>
    <w:p w14:paraId="7AD57631" w14:textId="77777777" w:rsidR="00103FDD" w:rsidRPr="00432BD5" w:rsidRDefault="003E7307" w:rsidP="00103FDD">
      <w:pPr>
        <w:pStyle w:val="ListParagraph"/>
        <w:numPr>
          <w:ilvl w:val="0"/>
          <w:numId w:val="13"/>
        </w:numPr>
        <w:rPr>
          <w:lang w:val="es-ES"/>
        </w:rPr>
      </w:pPr>
      <w:r>
        <w:rPr>
          <w:lang w:val="es"/>
        </w:rPr>
        <w:t>SCBA de demanda de presión con máscara completa certificado por NIOSH para una vida útil mínima de 30 minutos</w:t>
      </w:r>
    </w:p>
    <w:p w14:paraId="6A24369A" w14:textId="77777777" w:rsidR="00103FDD" w:rsidRPr="00432BD5" w:rsidRDefault="003E7307" w:rsidP="00103FDD">
      <w:pPr>
        <w:pStyle w:val="ListParagraph"/>
        <w:numPr>
          <w:ilvl w:val="0"/>
          <w:numId w:val="13"/>
        </w:numPr>
        <w:rPr>
          <w:lang w:val="es-ES"/>
        </w:rPr>
      </w:pPr>
      <w:r>
        <w:rPr>
          <w:lang w:val="es"/>
        </w:rPr>
        <w:t>Respirador con suministro de aire (SAR, por sus siglas en inglés) combinado de máscara completa con demanda de presión y con suministro de aire autónomo auxiliar</w:t>
      </w:r>
    </w:p>
    <w:p w14:paraId="0A4F9514" w14:textId="77777777" w:rsidR="00103FDD" w:rsidRPr="00432BD5" w:rsidRDefault="003E7307" w:rsidP="00103FDD">
      <w:pPr>
        <w:rPr>
          <w:lang w:val="es-ES"/>
        </w:rPr>
      </w:pPr>
      <w:r>
        <w:rPr>
          <w:lang w:val="es"/>
        </w:rPr>
        <w:t xml:space="preserve">En caso de atmósferas que no sean IDLH, se proporcionará a los empleados un respirador con un factor de protección asignado (APF, por sus siglas en inglés) que cumpla o supere el nivel requerido para proteger al empleado. La </w:t>
      </w:r>
      <w:hyperlink r:id="rId17" w:history="1">
        <w:r w:rsidR="00103FDD" w:rsidRPr="4A25C842">
          <w:rPr>
            <w:rStyle w:val="Hyperlink"/>
            <w:lang w:val="es"/>
          </w:rPr>
          <w:t>Tabla 1 - Factores de protección asignados en el T8CCR5144</w:t>
        </w:r>
      </w:hyperlink>
      <w:r>
        <w:rPr>
          <w:lang w:val="es"/>
        </w:rPr>
        <w:t xml:space="preserve"> se utilizará para seleccionar el respirador apropiado.</w:t>
      </w:r>
    </w:p>
    <w:p w14:paraId="2A16DFA8" w14:textId="77777777" w:rsidR="006A75E4" w:rsidRPr="00432BD5" w:rsidRDefault="003E7307">
      <w:pPr>
        <w:rPr>
          <w:lang w:val="es-ES"/>
        </w:rPr>
      </w:pPr>
      <w:r>
        <w:rPr>
          <w:lang w:val="es"/>
        </w:rPr>
        <w:t xml:space="preserve">Los filtros y cartuchos se seleccionarán en función de las propiedades físicas del contaminante atmosférico: partículas, gas/vapor o ambos. Los filtros de partículas se sustituirán cuando se observe un aumento de la resistencia a la respiración, el filtro se humedezca o se dañe, o con mayor frecuencia según lo requieran las políticas del empleador. Los programas de cambio de cartuchos se determinarán mediante pruebas experimentales, recomendaciones del fabricante o modelos matemáticos para garantizar que se cambian antes de finalizar su vida útil. Los empleados no pueden recurrir a los señales de filtración (olfato o gusto) para determinar el programa de cambio de cartuchos. </w:t>
      </w:r>
    </w:p>
    <w:p w14:paraId="4A8EFD22" w14:textId="2CF03019" w:rsidR="00F14E32" w:rsidRPr="009E2C7B" w:rsidRDefault="003E7307" w:rsidP="009E2C7B">
      <w:pPr>
        <w:rPr>
          <w:i/>
          <w:iCs/>
          <w:lang w:val="es-ES"/>
        </w:rPr>
      </w:pPr>
      <w:r>
        <w:rPr>
          <w:lang w:val="es"/>
        </w:rPr>
        <w:t xml:space="preserve">El administrador del programa mantendrá una lista actualizada de cargos y respiradores asociados en la </w:t>
      </w:r>
      <w:hyperlink w:anchor="_Anexo_B" w:history="1">
        <w:r w:rsidR="00F14E32" w:rsidRPr="003D30A8">
          <w:rPr>
            <w:rStyle w:val="Hyperlink"/>
            <w:lang w:val="es"/>
          </w:rPr>
          <w:t>Tabla 2, Anexo B</w:t>
        </w:r>
      </w:hyperlink>
      <w:r w:rsidRPr="4A25C842">
        <w:rPr>
          <w:b/>
          <w:bCs/>
          <w:lang w:val="es"/>
        </w:rPr>
        <w:t>.</w:t>
      </w:r>
      <w:r w:rsidRPr="4A25C842">
        <w:rPr>
          <w:i/>
          <w:iCs/>
          <w:color w:val="FF0000"/>
          <w:lang w:val="es"/>
        </w:rPr>
        <w:t xml:space="preserve"> Complete la Tabla 2 - Programa de selección y cambio de respiradores en el Anexo </w:t>
      </w:r>
      <w:r w:rsidRPr="009E2C7B">
        <w:rPr>
          <w:i/>
          <w:iCs/>
          <w:color w:val="FF0000"/>
          <w:lang w:val="es"/>
        </w:rPr>
        <w:t>B.</w:t>
      </w:r>
      <w:r w:rsidR="009E2C7B" w:rsidRPr="009E2C7B">
        <w:rPr>
          <w:i/>
          <w:iCs/>
          <w:lang w:val="es-ES"/>
        </w:rPr>
        <w:t xml:space="preserve"> </w:t>
      </w:r>
    </w:p>
    <w:p w14:paraId="6A91D7AB" w14:textId="77777777" w:rsidR="003B440C" w:rsidRPr="00432BD5" w:rsidRDefault="003E7307" w:rsidP="00117848">
      <w:pPr>
        <w:pStyle w:val="Heading1"/>
        <w:rPr>
          <w:lang w:val="es-ES"/>
        </w:rPr>
      </w:pPr>
      <w:bookmarkStart w:id="17" w:name="_Toc186190405"/>
      <w:r>
        <w:rPr>
          <w:lang w:val="es"/>
        </w:rPr>
        <w:lastRenderedPageBreak/>
        <w:t>Uso del respirador</w:t>
      </w:r>
      <w:bookmarkEnd w:id="17"/>
    </w:p>
    <w:p w14:paraId="780B9E8C" w14:textId="77777777" w:rsidR="006E3BB2" w:rsidRPr="00432BD5" w:rsidRDefault="003E7307" w:rsidP="4A25C842">
      <w:pPr>
        <w:pStyle w:val="Heading3"/>
        <w:rPr>
          <w:sz w:val="28"/>
          <w:szCs w:val="28"/>
          <w:lang w:val="es-ES"/>
        </w:rPr>
      </w:pPr>
      <w:bookmarkStart w:id="18" w:name="_Toc186190406"/>
      <w:r w:rsidRPr="4A25C842">
        <w:rPr>
          <w:sz w:val="28"/>
          <w:szCs w:val="28"/>
          <w:lang w:val="es"/>
        </w:rPr>
        <w:t>Evaluaciones médicas</w:t>
      </w:r>
      <w:bookmarkEnd w:id="18"/>
    </w:p>
    <w:p w14:paraId="70CE627C" w14:textId="77777777" w:rsidR="00EC4E9A" w:rsidRPr="00432BD5" w:rsidRDefault="003E7307">
      <w:pPr>
        <w:rPr>
          <w:lang w:val="es-ES"/>
        </w:rPr>
      </w:pPr>
      <w:r>
        <w:rPr>
          <w:lang w:val="es"/>
        </w:rPr>
        <w:t xml:space="preserve">Todos los empleados que deban utilizar un respirador o que lo soliciten voluntariamente y que no sea una mascarilla antipolvo N95, se someterán a una evaluación médica para determinar si son físicamente capaces de utilizar un respirador. Los empleados no utilizarán un respirador para ningún fin, incluidas las pruebas de ajuste, hasta que reciban autorización médica para hacerlo. </w:t>
      </w:r>
    </w:p>
    <w:p w14:paraId="38A5122E" w14:textId="77777777" w:rsidR="00460037" w:rsidRPr="00432BD5" w:rsidRDefault="003E7307">
      <w:pPr>
        <w:rPr>
          <w:lang w:val="es-ES"/>
        </w:rPr>
      </w:pPr>
      <w:r>
        <w:rPr>
          <w:lang w:val="es"/>
        </w:rPr>
        <w:t xml:space="preserve">Un médico u otro profesional de atención médica autorizado (PLCHP, por sus siglas en inglés) de </w:t>
      </w:r>
      <w:r w:rsidRPr="00904A47">
        <w:rPr>
          <w:i/>
          <w:iCs/>
          <w:color w:val="FF0000"/>
          <w:lang w:val="es"/>
        </w:rPr>
        <w:t>[Nombre de la clínica de salud]</w:t>
      </w:r>
      <w:r>
        <w:rPr>
          <w:lang w:val="es"/>
        </w:rPr>
        <w:t xml:space="preserve"> realizará las evaluaciones médicas. Todos los exámenes y cuestionarios serán confidenciales entre el empleado y el PLCHP. El PLCHP proporcionará una decisión por escrito que solo indicará si el empleado puede o no utilizar un respirador, cualquier limitación en su uso y si son necesarias evaluaciones médicas de seguimiento. El proceso de evaluación seguirá estos procedimientos: </w:t>
      </w:r>
    </w:p>
    <w:p w14:paraId="2FB72E2D" w14:textId="77777777" w:rsidR="00461797" w:rsidRPr="00432BD5" w:rsidRDefault="003E7307" w:rsidP="4A25C842">
      <w:pPr>
        <w:rPr>
          <w:i/>
          <w:iCs/>
          <w:color w:val="FF0000"/>
          <w:lang w:val="es-ES"/>
        </w:rPr>
      </w:pPr>
      <w:r w:rsidRPr="4A25C842">
        <w:rPr>
          <w:i/>
          <w:iCs/>
          <w:color w:val="FF0000"/>
          <w:lang w:val="es"/>
        </w:rPr>
        <w:t>[suprima las viñetas que no correspondan, cambie el color del texto a negro para la opción elegida]</w:t>
      </w:r>
    </w:p>
    <w:p w14:paraId="2173486B" w14:textId="77777777" w:rsidR="007D4D9E" w:rsidRPr="00432BD5" w:rsidRDefault="003E7307" w:rsidP="4A25C842">
      <w:pPr>
        <w:pStyle w:val="ListParagraph"/>
        <w:numPr>
          <w:ilvl w:val="0"/>
          <w:numId w:val="11"/>
        </w:numPr>
        <w:ind w:left="720"/>
        <w:rPr>
          <w:i/>
          <w:iCs/>
          <w:color w:val="FF0000"/>
          <w:lang w:val="es-ES"/>
        </w:rPr>
      </w:pPr>
      <w:r w:rsidRPr="00904A47">
        <w:rPr>
          <w:i/>
          <w:iCs/>
          <w:color w:val="FF0000"/>
          <w:lang w:val="es"/>
        </w:rPr>
        <w:t xml:space="preserve">Los empleados recibirán el cuestionario que figura en el </w:t>
      </w:r>
      <w:hyperlink r:id="rId18" w:history="1">
        <w:r w:rsidR="007D4D9E" w:rsidRPr="00904A47">
          <w:rPr>
            <w:rStyle w:val="Hyperlink"/>
            <w:i/>
            <w:iCs/>
            <w:lang w:val="es"/>
          </w:rPr>
          <w:t>Anexo C del T8CCR5144</w:t>
        </w:r>
      </w:hyperlink>
      <w:r w:rsidRPr="00904A47">
        <w:rPr>
          <w:i/>
          <w:iCs/>
          <w:color w:val="FF0000"/>
          <w:lang w:val="es"/>
        </w:rPr>
        <w:t xml:space="preserve">. El cuestionario completado, colocado en un sobre sellado o algún otro método para mantener la confidencialidad, se enviará directamente al PLCHP para su revisión. Después de revisar las respuestas del empleado al cuestionario, el PLCHP puede solicitar un examen físico antes de aprobar el uso del respirador. </w:t>
      </w:r>
    </w:p>
    <w:p w14:paraId="5EAE0311" w14:textId="77777777" w:rsidR="00E15727" w:rsidRPr="00432BD5" w:rsidRDefault="003E7307" w:rsidP="4A25C842">
      <w:pPr>
        <w:pStyle w:val="ListParagraph"/>
        <w:numPr>
          <w:ilvl w:val="0"/>
          <w:numId w:val="11"/>
        </w:numPr>
        <w:ind w:left="720"/>
        <w:rPr>
          <w:i/>
          <w:iCs/>
          <w:color w:val="FF0000"/>
          <w:lang w:val="es-ES"/>
        </w:rPr>
      </w:pPr>
      <w:r w:rsidRPr="00904A47">
        <w:rPr>
          <w:i/>
          <w:iCs/>
          <w:color w:val="FF0000"/>
          <w:lang w:val="es"/>
        </w:rPr>
        <w:t xml:space="preserve">Los empleados completarán el cuestionario proporcionado por un servicio de evaluación médica en línea. Tras revisar las respuestas del empleado, el proveedor en línea puede exigir un examen físico antes de aprobar el uso del respirador. Se debe seleccionar un PLCHP antes de la evaluación en línea para cumplir con este requisito. </w:t>
      </w:r>
    </w:p>
    <w:p w14:paraId="54B886FB" w14:textId="77777777" w:rsidR="007F00A9" w:rsidRPr="00432BD5" w:rsidRDefault="003E7307" w:rsidP="4A25C842">
      <w:pPr>
        <w:pStyle w:val="ListParagraph"/>
        <w:numPr>
          <w:ilvl w:val="0"/>
          <w:numId w:val="11"/>
        </w:numPr>
        <w:ind w:left="720"/>
        <w:rPr>
          <w:i/>
          <w:iCs/>
          <w:color w:val="FF0000"/>
          <w:lang w:val="es-ES"/>
        </w:rPr>
      </w:pPr>
      <w:r w:rsidRPr="00904A47">
        <w:rPr>
          <w:i/>
          <w:iCs/>
          <w:color w:val="FF0000"/>
          <w:lang w:val="es"/>
        </w:rPr>
        <w:t>Los empleados serán remitidos al PLCHP para una evaluación médica que recoja la misma información que el cuestionario del Anexo C del T8CCR5144.</w:t>
      </w:r>
    </w:p>
    <w:p w14:paraId="461F22ED" w14:textId="77777777" w:rsidR="00ED59D4" w:rsidRPr="00432BD5" w:rsidRDefault="003E7307">
      <w:pPr>
        <w:rPr>
          <w:lang w:val="es-ES"/>
        </w:rPr>
      </w:pPr>
      <w:r>
        <w:rPr>
          <w:lang w:val="es"/>
        </w:rPr>
        <w:t xml:space="preserve">Todas las evaluaciones médicas serán pagadas por </w:t>
      </w:r>
      <w:r w:rsidRPr="00904A47">
        <w:rPr>
          <w:i/>
          <w:iCs/>
          <w:color w:val="FF0000"/>
          <w:lang w:val="es"/>
        </w:rPr>
        <w:t>[Nombre de la empresa]</w:t>
      </w:r>
      <w:r>
        <w:rPr>
          <w:lang w:val="es"/>
        </w:rPr>
        <w:t xml:space="preserve"> y se llevarán a cabo durante las horas de trabajo remuneradas de los empleados. Se le proporcionará al PLCHP información sobre el tipo y el peso del respirador que se utilizará, la duración y la frecuencia de uso, el esfuerzo físico previsto, la ropa y el equipo de protección adicionales que se utilizarán, y las temperaturas y humedades extremas que pueden presentarse para que las tenga en cuenta a la hora de tomar una decisión. El PLHCP también recibirá una copia de este programa y del T8CCR5144. </w:t>
      </w:r>
    </w:p>
    <w:p w14:paraId="338BAC79" w14:textId="77777777" w:rsidR="007D4D9E" w:rsidRPr="00432BD5" w:rsidRDefault="003E7307">
      <w:pPr>
        <w:rPr>
          <w:lang w:val="es-ES"/>
        </w:rPr>
      </w:pPr>
      <w:r>
        <w:rPr>
          <w:lang w:val="es"/>
        </w:rPr>
        <w:t>Se realizarán exámenes médicos de seguimiento en las siguientes circunstancias:</w:t>
      </w:r>
    </w:p>
    <w:p w14:paraId="106477A6" w14:textId="77777777" w:rsidR="007D4D9E" w:rsidRPr="00432BD5" w:rsidRDefault="003E7307" w:rsidP="007D4D9E">
      <w:pPr>
        <w:pStyle w:val="ListParagraph"/>
        <w:numPr>
          <w:ilvl w:val="0"/>
          <w:numId w:val="10"/>
        </w:numPr>
        <w:rPr>
          <w:lang w:val="es-ES"/>
        </w:rPr>
      </w:pPr>
      <w:r>
        <w:rPr>
          <w:lang w:val="es"/>
        </w:rPr>
        <w:t xml:space="preserve">El empleado responde de forma afirmativa a cualquiera de las preguntas 1-8 </w:t>
      </w:r>
      <w:hyperlink r:id="rId19" w:history="1">
        <w:r w:rsidR="007D4D9E" w:rsidRPr="4A25C842">
          <w:rPr>
            <w:rStyle w:val="Hyperlink"/>
            <w:lang w:val="es"/>
          </w:rPr>
          <w:t>de la sección 2 de la parte A</w:t>
        </w:r>
      </w:hyperlink>
      <w:r>
        <w:rPr>
          <w:lang w:val="es"/>
        </w:rPr>
        <w:t xml:space="preserve"> del cuestionario médico que figura en el Anexo C del T8CCR5144.</w:t>
      </w:r>
    </w:p>
    <w:p w14:paraId="794EDF09" w14:textId="77777777" w:rsidR="00ED59D4" w:rsidRPr="00432BD5" w:rsidRDefault="003E7307" w:rsidP="007D4D9E">
      <w:pPr>
        <w:pStyle w:val="ListParagraph"/>
        <w:numPr>
          <w:ilvl w:val="0"/>
          <w:numId w:val="10"/>
        </w:numPr>
        <w:rPr>
          <w:lang w:val="es-ES"/>
        </w:rPr>
      </w:pPr>
      <w:r>
        <w:rPr>
          <w:lang w:val="es"/>
        </w:rPr>
        <w:t>El examen médico inicial indica la necesidad de un examen médico de seguimiento.</w:t>
      </w:r>
    </w:p>
    <w:p w14:paraId="61CF6443" w14:textId="77777777" w:rsidR="00ED59D4" w:rsidRPr="00432BD5" w:rsidRDefault="003E7307" w:rsidP="007D4D9E">
      <w:pPr>
        <w:pStyle w:val="ListParagraph"/>
        <w:numPr>
          <w:ilvl w:val="0"/>
          <w:numId w:val="10"/>
        </w:numPr>
        <w:rPr>
          <w:lang w:val="es-ES"/>
        </w:rPr>
      </w:pPr>
      <w:r>
        <w:rPr>
          <w:lang w:val="es"/>
        </w:rPr>
        <w:t>El empleado notifica signos/síntomas relacionados con su capacidad para utilizar un respirador, como dificultad para respirar, mareos, dolor en el pecho o respiración con jadeo.</w:t>
      </w:r>
    </w:p>
    <w:p w14:paraId="6C465240" w14:textId="77777777" w:rsidR="00237393" w:rsidRPr="00432BD5" w:rsidRDefault="003E7307" w:rsidP="007D4D9E">
      <w:pPr>
        <w:pStyle w:val="ListParagraph"/>
        <w:numPr>
          <w:ilvl w:val="0"/>
          <w:numId w:val="10"/>
        </w:numPr>
        <w:rPr>
          <w:lang w:val="es-ES"/>
        </w:rPr>
      </w:pPr>
      <w:r>
        <w:rPr>
          <w:lang w:val="es"/>
        </w:rPr>
        <w:t>Las observaciones realizadas durante las pruebas de ajuste y la evaluación del programa indican la necesidad de una nueva evaluación.</w:t>
      </w:r>
    </w:p>
    <w:p w14:paraId="60CE6160" w14:textId="77777777" w:rsidR="00237393" w:rsidRPr="00432BD5" w:rsidRDefault="003E7307" w:rsidP="007D4D9E">
      <w:pPr>
        <w:pStyle w:val="ListParagraph"/>
        <w:numPr>
          <w:ilvl w:val="0"/>
          <w:numId w:val="10"/>
        </w:numPr>
        <w:rPr>
          <w:lang w:val="es-ES"/>
        </w:rPr>
      </w:pPr>
      <w:r>
        <w:rPr>
          <w:lang w:val="es"/>
        </w:rPr>
        <w:t>Cambio de las condiciones del lugar de trabajo que podría provocar un aumento de la carga fisiológica del empleado.</w:t>
      </w:r>
    </w:p>
    <w:p w14:paraId="687A9117" w14:textId="77777777" w:rsidR="00AD716A" w:rsidRPr="00432BD5" w:rsidRDefault="003E7307" w:rsidP="4A25C842">
      <w:pPr>
        <w:pStyle w:val="Heading3"/>
        <w:rPr>
          <w:sz w:val="28"/>
          <w:szCs w:val="28"/>
          <w:lang w:val="es-ES"/>
        </w:rPr>
      </w:pPr>
      <w:bookmarkStart w:id="19" w:name="_Toc186190407"/>
      <w:r w:rsidRPr="4A25C842">
        <w:rPr>
          <w:sz w:val="28"/>
          <w:szCs w:val="28"/>
          <w:lang w:val="es"/>
        </w:rPr>
        <w:t>Prueba de ajuste</w:t>
      </w:r>
      <w:bookmarkEnd w:id="19"/>
    </w:p>
    <w:p w14:paraId="411D0ACE" w14:textId="77777777" w:rsidR="00AD716A" w:rsidRPr="00432BD5" w:rsidRDefault="003E7307" w:rsidP="00AD716A">
      <w:pPr>
        <w:rPr>
          <w:lang w:val="es-ES"/>
        </w:rPr>
      </w:pPr>
      <w:r>
        <w:rPr>
          <w:lang w:val="es"/>
        </w:rPr>
        <w:t xml:space="preserve">El administrador del programa realizará la prueba de ajuste o se encargará de que </w:t>
      </w:r>
      <w:r w:rsidRPr="00904A47">
        <w:rPr>
          <w:i/>
          <w:iCs/>
          <w:color w:val="FF0000"/>
          <w:lang w:val="es"/>
        </w:rPr>
        <w:t>[Nombre de la empresa/clínica]</w:t>
      </w:r>
      <w:r>
        <w:rPr>
          <w:lang w:val="es"/>
        </w:rPr>
        <w:t xml:space="preserve"> realice la prueba de ajuste cada año. Se proporcionará a los empleados varios modelos y tamaños de respiradores para que encuentren el que mejor se adapte y se les someterá a una prueba </w:t>
      </w:r>
      <w:r>
        <w:rPr>
          <w:lang w:val="es"/>
        </w:rPr>
        <w:lastRenderedPageBreak/>
        <w:t xml:space="preserve">de ajuste con el modelo y el tamaño que en la práctica vayan a usar en el lugar de trabajo. Se someterá a los empleados a una prueba de ajuste antes del uso inicial del respirador y, posteriormente, al menos una vez al año. También se proporcionarán pruebas de ajuste cuando se use un respirador diferente o cuando haya cambios en la condición física del empleado que puedan afectar el ajuste de su respirador, como pérdida/aumento de peso, intervenciones dentales, cicatrices faciales o cirugía estética. No se realizarán pruebas de ajuste a los empleados con vello facial. </w:t>
      </w:r>
    </w:p>
    <w:p w14:paraId="12344673" w14:textId="77777777" w:rsidR="004500F9" w:rsidRPr="00432BD5" w:rsidRDefault="003E7307" w:rsidP="00AD716A">
      <w:pPr>
        <w:rPr>
          <w:lang w:val="es-ES"/>
        </w:rPr>
      </w:pPr>
      <w:r>
        <w:rPr>
          <w:lang w:val="es"/>
        </w:rPr>
        <w:t xml:space="preserve">Las pruebas de ajuste se realizarán de acuerdo con uno de los protocolos de pruebas de ajuste aceptados por Cal/OSHA en el </w:t>
      </w:r>
      <w:hyperlink r:id="rId20" w:history="1">
        <w:r w:rsidR="004500F9" w:rsidRPr="4A25C842">
          <w:rPr>
            <w:rStyle w:val="Hyperlink"/>
            <w:lang w:val="es"/>
          </w:rPr>
          <w:t>Anexo A de T8CCR5144</w:t>
        </w:r>
      </w:hyperlink>
      <w:r>
        <w:rPr>
          <w:lang w:val="es"/>
        </w:rPr>
        <w:t xml:space="preserve">. Si la prueba de ajuste debe ser cualitativa (QLFT) o cuantitativa (QNFT) se basará en la tabla siguiente.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8"/>
        <w:gridCol w:w="1080"/>
        <w:gridCol w:w="918"/>
      </w:tblGrid>
      <w:tr w:rsidR="00450416" w:rsidRPr="00DC3A7D" w14:paraId="01B0C93B" w14:textId="77777777" w:rsidTr="4A25C842">
        <w:trPr>
          <w:cantSplit/>
          <w:trHeight w:val="548"/>
          <w:jc w:val="center"/>
        </w:trPr>
        <w:tc>
          <w:tcPr>
            <w:tcW w:w="8856" w:type="dxa"/>
            <w:gridSpan w:val="3"/>
            <w:shd w:val="clear" w:color="auto" w:fill="E6E6E6"/>
            <w:vAlign w:val="center"/>
          </w:tcPr>
          <w:p w14:paraId="7A7F536F" w14:textId="77777777" w:rsidR="00382D53" w:rsidRPr="00432BD5" w:rsidRDefault="003E7307" w:rsidP="4A25C842">
            <w:pPr>
              <w:jc w:val="center"/>
              <w:rPr>
                <w:b/>
                <w:bCs/>
                <w:sz w:val="28"/>
                <w:szCs w:val="28"/>
                <w:lang w:val="es-ES"/>
              </w:rPr>
            </w:pPr>
            <w:r w:rsidRPr="4A25C842">
              <w:rPr>
                <w:b/>
                <w:bCs/>
                <w:sz w:val="28"/>
                <w:szCs w:val="28"/>
                <w:lang w:val="es"/>
              </w:rPr>
              <w:t>Métodos de prueba de ajuste aceptables</w:t>
            </w:r>
          </w:p>
        </w:tc>
      </w:tr>
      <w:tr w:rsidR="00450416" w14:paraId="2B5C71E2" w14:textId="77777777" w:rsidTr="4A25C842">
        <w:trPr>
          <w:trHeight w:val="440"/>
          <w:jc w:val="center"/>
        </w:trPr>
        <w:tc>
          <w:tcPr>
            <w:tcW w:w="6858" w:type="dxa"/>
            <w:shd w:val="clear" w:color="auto" w:fill="E6E6E6"/>
            <w:vAlign w:val="center"/>
          </w:tcPr>
          <w:p w14:paraId="7624924E" w14:textId="77777777" w:rsidR="00382D53" w:rsidRPr="0069600C" w:rsidRDefault="003E7307" w:rsidP="4A25C842">
            <w:pPr>
              <w:rPr>
                <w:b/>
                <w:bCs/>
                <w:sz w:val="24"/>
                <w:szCs w:val="24"/>
              </w:rPr>
            </w:pPr>
            <w:r>
              <w:rPr>
                <w:lang w:val="es"/>
              </w:rPr>
              <w:t xml:space="preserve">                 </w:t>
            </w:r>
            <w:r w:rsidRPr="4A25C842">
              <w:rPr>
                <w:b/>
                <w:bCs/>
                <w:sz w:val="24"/>
                <w:szCs w:val="24"/>
                <w:lang w:val="es"/>
              </w:rPr>
              <w:t>Tipo de respirador</w:t>
            </w:r>
          </w:p>
        </w:tc>
        <w:tc>
          <w:tcPr>
            <w:tcW w:w="1080" w:type="dxa"/>
            <w:shd w:val="clear" w:color="auto" w:fill="E6E6E6"/>
            <w:vAlign w:val="center"/>
          </w:tcPr>
          <w:p w14:paraId="740DAB2D" w14:textId="77777777" w:rsidR="00382D53" w:rsidRPr="00382D53" w:rsidRDefault="003E7307" w:rsidP="4A25C842">
            <w:pPr>
              <w:spacing w:line="240" w:lineRule="auto"/>
              <w:jc w:val="center"/>
              <w:rPr>
                <w:b/>
                <w:bCs/>
              </w:rPr>
            </w:pPr>
            <w:r w:rsidRPr="4A25C842">
              <w:rPr>
                <w:b/>
                <w:bCs/>
                <w:lang w:val="es"/>
              </w:rPr>
              <w:t>QLFT</w:t>
            </w:r>
          </w:p>
        </w:tc>
        <w:tc>
          <w:tcPr>
            <w:tcW w:w="918" w:type="dxa"/>
            <w:shd w:val="clear" w:color="auto" w:fill="E6E6E6"/>
          </w:tcPr>
          <w:p w14:paraId="4B6CE365" w14:textId="77777777" w:rsidR="00382D53" w:rsidRPr="00382D53" w:rsidRDefault="003E7307" w:rsidP="4A25C842">
            <w:pPr>
              <w:spacing w:line="240" w:lineRule="auto"/>
              <w:jc w:val="center"/>
              <w:rPr>
                <w:b/>
                <w:bCs/>
              </w:rPr>
            </w:pPr>
            <w:r w:rsidRPr="4A25C842">
              <w:rPr>
                <w:b/>
                <w:bCs/>
                <w:lang w:val="es"/>
              </w:rPr>
              <w:t>QNFT</w:t>
            </w:r>
          </w:p>
        </w:tc>
      </w:tr>
      <w:tr w:rsidR="00450416" w14:paraId="1C77D69E" w14:textId="77777777" w:rsidTr="4A25C842">
        <w:trPr>
          <w:trHeight w:val="332"/>
          <w:jc w:val="center"/>
        </w:trPr>
        <w:tc>
          <w:tcPr>
            <w:tcW w:w="6858" w:type="dxa"/>
            <w:vAlign w:val="center"/>
          </w:tcPr>
          <w:p w14:paraId="1489BCED" w14:textId="77777777" w:rsidR="00382D53" w:rsidRPr="00432BD5" w:rsidRDefault="003E7307" w:rsidP="4A25C842">
            <w:pPr>
              <w:spacing w:line="240" w:lineRule="auto"/>
              <w:jc w:val="both"/>
              <w:rPr>
                <w:lang w:val="es-ES"/>
              </w:rPr>
            </w:pPr>
            <w:r w:rsidRPr="4A25C842">
              <w:rPr>
                <w:lang w:val="es"/>
              </w:rPr>
              <w:t>Respirador purificador de aire, cubre la mitad de la cara, de presión negativa (factor de ajuste &lt;100)</w:t>
            </w:r>
          </w:p>
        </w:tc>
        <w:tc>
          <w:tcPr>
            <w:tcW w:w="1080" w:type="dxa"/>
            <w:vAlign w:val="center"/>
          </w:tcPr>
          <w:p w14:paraId="03219111" w14:textId="77777777" w:rsidR="00382D53" w:rsidRPr="00382D53" w:rsidRDefault="003E7307" w:rsidP="4A25C842">
            <w:pPr>
              <w:spacing w:line="240" w:lineRule="auto"/>
              <w:jc w:val="center"/>
            </w:pPr>
            <w:r w:rsidRPr="4A25C842">
              <w:rPr>
                <w:lang w:val="es"/>
              </w:rPr>
              <w:t>Sí</w:t>
            </w:r>
          </w:p>
        </w:tc>
        <w:tc>
          <w:tcPr>
            <w:tcW w:w="918" w:type="dxa"/>
            <w:vAlign w:val="center"/>
          </w:tcPr>
          <w:p w14:paraId="39C6D8CC" w14:textId="77777777" w:rsidR="00382D53" w:rsidRPr="00382D53" w:rsidRDefault="003E7307" w:rsidP="4A25C842">
            <w:pPr>
              <w:spacing w:line="240" w:lineRule="auto"/>
              <w:jc w:val="center"/>
            </w:pPr>
            <w:r w:rsidRPr="4A25C842">
              <w:rPr>
                <w:lang w:val="es"/>
              </w:rPr>
              <w:t>Sí</w:t>
            </w:r>
          </w:p>
        </w:tc>
      </w:tr>
      <w:tr w:rsidR="00450416" w14:paraId="337A9BA7" w14:textId="77777777" w:rsidTr="4A25C842">
        <w:trPr>
          <w:trHeight w:val="593"/>
          <w:jc w:val="center"/>
        </w:trPr>
        <w:tc>
          <w:tcPr>
            <w:tcW w:w="6858" w:type="dxa"/>
            <w:vAlign w:val="center"/>
          </w:tcPr>
          <w:p w14:paraId="3C7120F9" w14:textId="77777777" w:rsidR="00382D53" w:rsidRPr="00432BD5" w:rsidRDefault="003E7307" w:rsidP="4A25C842">
            <w:pPr>
              <w:spacing w:line="240" w:lineRule="auto"/>
              <w:jc w:val="both"/>
              <w:rPr>
                <w:lang w:val="es-ES"/>
              </w:rPr>
            </w:pPr>
            <w:r w:rsidRPr="4A25C842">
              <w:rPr>
                <w:lang w:val="es"/>
              </w:rPr>
              <w:t>Respirador purificador de aire, presión negativa, cubre toda la cara (factor de ajuste &lt;100) utilizado en atmósferas hasta 10 veces el PEL</w:t>
            </w:r>
          </w:p>
        </w:tc>
        <w:tc>
          <w:tcPr>
            <w:tcW w:w="1080" w:type="dxa"/>
            <w:tcBorders>
              <w:bottom w:val="single" w:sz="4" w:space="0" w:color="auto"/>
            </w:tcBorders>
            <w:vAlign w:val="center"/>
          </w:tcPr>
          <w:p w14:paraId="5B0AC56D" w14:textId="77777777" w:rsidR="00382D53" w:rsidRPr="00382D53" w:rsidRDefault="003E7307" w:rsidP="4A25C842">
            <w:pPr>
              <w:spacing w:line="240" w:lineRule="auto"/>
              <w:jc w:val="center"/>
            </w:pPr>
            <w:r w:rsidRPr="4A25C842">
              <w:rPr>
                <w:lang w:val="es"/>
              </w:rPr>
              <w:t>Sí</w:t>
            </w:r>
          </w:p>
        </w:tc>
        <w:tc>
          <w:tcPr>
            <w:tcW w:w="918" w:type="dxa"/>
            <w:vAlign w:val="center"/>
          </w:tcPr>
          <w:p w14:paraId="4744BFB0" w14:textId="77777777" w:rsidR="00382D53" w:rsidRPr="00382D53" w:rsidRDefault="003E7307" w:rsidP="4A25C842">
            <w:pPr>
              <w:spacing w:line="240" w:lineRule="auto"/>
              <w:jc w:val="center"/>
            </w:pPr>
            <w:r w:rsidRPr="4A25C842">
              <w:rPr>
                <w:lang w:val="es"/>
              </w:rPr>
              <w:t>Sí</w:t>
            </w:r>
          </w:p>
        </w:tc>
      </w:tr>
      <w:tr w:rsidR="00450416" w14:paraId="3D75D6A2" w14:textId="77777777" w:rsidTr="4A25C842">
        <w:trPr>
          <w:trHeight w:val="395"/>
          <w:jc w:val="center"/>
        </w:trPr>
        <w:tc>
          <w:tcPr>
            <w:tcW w:w="6858" w:type="dxa"/>
            <w:vAlign w:val="center"/>
          </w:tcPr>
          <w:p w14:paraId="01B231E9" w14:textId="77777777" w:rsidR="00382D53" w:rsidRPr="00432BD5" w:rsidRDefault="003E7307" w:rsidP="4A25C842">
            <w:pPr>
              <w:spacing w:line="240" w:lineRule="auto"/>
              <w:jc w:val="both"/>
              <w:rPr>
                <w:lang w:val="es-ES"/>
              </w:rPr>
            </w:pPr>
            <w:r w:rsidRPr="4A25C842">
              <w:rPr>
                <w:lang w:val="es"/>
              </w:rPr>
              <w:t>Respirador purificador de aire, presión negativa, cubre toda la cara (factor de ajuste &gt;100)</w:t>
            </w:r>
          </w:p>
        </w:tc>
        <w:tc>
          <w:tcPr>
            <w:tcW w:w="1080" w:type="dxa"/>
            <w:tcBorders>
              <w:tl2br w:val="single" w:sz="4" w:space="0" w:color="auto"/>
              <w:tr2bl w:val="single" w:sz="4" w:space="0" w:color="auto"/>
            </w:tcBorders>
            <w:shd w:val="clear" w:color="auto" w:fill="auto"/>
            <w:vAlign w:val="center"/>
          </w:tcPr>
          <w:p w14:paraId="2C315BC3" w14:textId="77777777" w:rsidR="00382D53" w:rsidRPr="00432BD5" w:rsidRDefault="00382D53" w:rsidP="00776C88">
            <w:pPr>
              <w:spacing w:line="240" w:lineRule="auto"/>
              <w:jc w:val="center"/>
              <w:rPr>
                <w:rFonts w:cstheme="minorHAnsi"/>
                <w:b/>
                <w:lang w:val="es-ES"/>
              </w:rPr>
            </w:pPr>
          </w:p>
        </w:tc>
        <w:tc>
          <w:tcPr>
            <w:tcW w:w="918" w:type="dxa"/>
            <w:vAlign w:val="center"/>
          </w:tcPr>
          <w:p w14:paraId="7C9A1072" w14:textId="77777777" w:rsidR="00382D53" w:rsidRPr="00382D53" w:rsidRDefault="003E7307" w:rsidP="4A25C842">
            <w:pPr>
              <w:spacing w:line="240" w:lineRule="auto"/>
              <w:jc w:val="center"/>
            </w:pPr>
            <w:r w:rsidRPr="4A25C842">
              <w:rPr>
                <w:lang w:val="es"/>
              </w:rPr>
              <w:t>Sí</w:t>
            </w:r>
          </w:p>
        </w:tc>
      </w:tr>
      <w:tr w:rsidR="00450416" w14:paraId="656124D5" w14:textId="77777777" w:rsidTr="4A25C842">
        <w:trPr>
          <w:trHeight w:val="467"/>
          <w:jc w:val="center"/>
        </w:trPr>
        <w:tc>
          <w:tcPr>
            <w:tcW w:w="6858" w:type="dxa"/>
            <w:vAlign w:val="center"/>
          </w:tcPr>
          <w:p w14:paraId="6CB7CA02" w14:textId="77777777" w:rsidR="00382D53" w:rsidRPr="00432BD5" w:rsidRDefault="003E7307" w:rsidP="4A25C842">
            <w:pPr>
              <w:spacing w:line="240" w:lineRule="auto"/>
              <w:jc w:val="both"/>
              <w:rPr>
                <w:lang w:val="es-ES"/>
              </w:rPr>
            </w:pPr>
            <w:r w:rsidRPr="4A25C842">
              <w:rPr>
                <w:lang w:val="es"/>
              </w:rPr>
              <w:t>Respirador purificador de aire motorizado (PAPR) – ajuste hermético</w:t>
            </w:r>
          </w:p>
        </w:tc>
        <w:tc>
          <w:tcPr>
            <w:tcW w:w="1080" w:type="dxa"/>
            <w:tcBorders>
              <w:bottom w:val="single" w:sz="4" w:space="0" w:color="auto"/>
            </w:tcBorders>
            <w:vAlign w:val="center"/>
          </w:tcPr>
          <w:p w14:paraId="61CDA1AA" w14:textId="77777777" w:rsidR="00382D53" w:rsidRPr="00382D53" w:rsidRDefault="003E7307" w:rsidP="4A25C842">
            <w:pPr>
              <w:spacing w:line="240" w:lineRule="auto"/>
              <w:jc w:val="center"/>
            </w:pPr>
            <w:r w:rsidRPr="4A25C842">
              <w:rPr>
                <w:lang w:val="es"/>
              </w:rPr>
              <w:t>Sí</w:t>
            </w:r>
          </w:p>
        </w:tc>
        <w:tc>
          <w:tcPr>
            <w:tcW w:w="918" w:type="dxa"/>
            <w:vAlign w:val="center"/>
          </w:tcPr>
          <w:p w14:paraId="28BFE92D" w14:textId="77777777" w:rsidR="00382D53" w:rsidRPr="00382D53" w:rsidRDefault="003E7307" w:rsidP="4A25C842">
            <w:pPr>
              <w:spacing w:line="240" w:lineRule="auto"/>
              <w:jc w:val="center"/>
            </w:pPr>
            <w:r w:rsidRPr="4A25C842">
              <w:rPr>
                <w:lang w:val="es"/>
              </w:rPr>
              <w:t>Sí</w:t>
            </w:r>
          </w:p>
        </w:tc>
      </w:tr>
      <w:tr w:rsidR="00450416" w14:paraId="582427F6" w14:textId="77777777" w:rsidTr="4A25C842">
        <w:trPr>
          <w:trHeight w:val="350"/>
          <w:jc w:val="center"/>
        </w:trPr>
        <w:tc>
          <w:tcPr>
            <w:tcW w:w="6858" w:type="dxa"/>
            <w:vAlign w:val="center"/>
          </w:tcPr>
          <w:p w14:paraId="5ACEF624" w14:textId="77777777" w:rsidR="00382D53" w:rsidRPr="00432BD5" w:rsidRDefault="003E7307" w:rsidP="4A25C842">
            <w:pPr>
              <w:spacing w:line="240" w:lineRule="auto"/>
              <w:jc w:val="both"/>
              <w:rPr>
                <w:lang w:val="es-ES"/>
              </w:rPr>
            </w:pPr>
            <w:r w:rsidRPr="4A25C842">
              <w:rPr>
                <w:lang w:val="es"/>
              </w:rPr>
              <w:t>Aire suministrado (SA) o aparato respiratorio autosuficiente (SCBA) utilizado en presión negativa (modo a demanda) (factor de ajuste &gt;100).</w:t>
            </w:r>
          </w:p>
        </w:tc>
        <w:tc>
          <w:tcPr>
            <w:tcW w:w="1080" w:type="dxa"/>
            <w:tcBorders>
              <w:tl2br w:val="single" w:sz="4" w:space="0" w:color="auto"/>
              <w:tr2bl w:val="single" w:sz="4" w:space="0" w:color="auto"/>
            </w:tcBorders>
            <w:shd w:val="clear" w:color="auto" w:fill="auto"/>
            <w:vAlign w:val="center"/>
          </w:tcPr>
          <w:p w14:paraId="50C59918" w14:textId="77777777" w:rsidR="00382D53" w:rsidRPr="00432BD5" w:rsidRDefault="00382D53" w:rsidP="00776C88">
            <w:pPr>
              <w:spacing w:line="240" w:lineRule="auto"/>
              <w:jc w:val="center"/>
              <w:rPr>
                <w:rFonts w:cstheme="minorHAnsi"/>
                <w:b/>
                <w:lang w:val="es-ES"/>
              </w:rPr>
            </w:pPr>
          </w:p>
        </w:tc>
        <w:tc>
          <w:tcPr>
            <w:tcW w:w="918" w:type="dxa"/>
            <w:vAlign w:val="center"/>
          </w:tcPr>
          <w:p w14:paraId="478F1BA3" w14:textId="77777777" w:rsidR="00382D53" w:rsidRPr="00382D53" w:rsidRDefault="003E7307" w:rsidP="4A25C842">
            <w:pPr>
              <w:spacing w:line="240" w:lineRule="auto"/>
              <w:jc w:val="center"/>
            </w:pPr>
            <w:r w:rsidRPr="4A25C842">
              <w:rPr>
                <w:lang w:val="es"/>
              </w:rPr>
              <w:t>Sí</w:t>
            </w:r>
          </w:p>
        </w:tc>
      </w:tr>
      <w:tr w:rsidR="00450416" w14:paraId="63930351" w14:textId="77777777" w:rsidTr="4A25C842">
        <w:trPr>
          <w:trHeight w:val="512"/>
          <w:jc w:val="center"/>
        </w:trPr>
        <w:tc>
          <w:tcPr>
            <w:tcW w:w="6858" w:type="dxa"/>
            <w:vAlign w:val="center"/>
          </w:tcPr>
          <w:p w14:paraId="7E1DE9D8" w14:textId="77777777" w:rsidR="00382D53" w:rsidRPr="00432BD5" w:rsidRDefault="003E7307" w:rsidP="4A25C842">
            <w:pPr>
              <w:spacing w:line="240" w:lineRule="auto"/>
              <w:jc w:val="both"/>
              <w:rPr>
                <w:lang w:val="es-ES"/>
              </w:rPr>
            </w:pPr>
            <w:r w:rsidRPr="4A25C842">
              <w:rPr>
                <w:lang w:val="es"/>
              </w:rPr>
              <w:t>Aire suministrado (SA) o aparato respiratorio autosuficiente (SCBA) utilizado en presión positiva (modo a demanda) (factor de ajuste &gt;100).</w:t>
            </w:r>
          </w:p>
        </w:tc>
        <w:tc>
          <w:tcPr>
            <w:tcW w:w="1080" w:type="dxa"/>
            <w:vAlign w:val="center"/>
          </w:tcPr>
          <w:p w14:paraId="5CA10FBC" w14:textId="77777777" w:rsidR="00382D53" w:rsidRPr="00382D53" w:rsidRDefault="003E7307" w:rsidP="4A25C842">
            <w:pPr>
              <w:spacing w:line="240" w:lineRule="auto"/>
              <w:jc w:val="center"/>
            </w:pPr>
            <w:r w:rsidRPr="4A25C842">
              <w:rPr>
                <w:lang w:val="es"/>
              </w:rPr>
              <w:t>Sí</w:t>
            </w:r>
          </w:p>
        </w:tc>
        <w:tc>
          <w:tcPr>
            <w:tcW w:w="918" w:type="dxa"/>
            <w:vAlign w:val="center"/>
          </w:tcPr>
          <w:p w14:paraId="29E57A56" w14:textId="77777777" w:rsidR="00382D53" w:rsidRPr="00382D53" w:rsidRDefault="003E7307" w:rsidP="4A25C842">
            <w:pPr>
              <w:spacing w:line="240" w:lineRule="auto"/>
              <w:jc w:val="center"/>
            </w:pPr>
            <w:r w:rsidRPr="4A25C842">
              <w:rPr>
                <w:lang w:val="es"/>
              </w:rPr>
              <w:t>Sí</w:t>
            </w:r>
          </w:p>
        </w:tc>
      </w:tr>
      <w:tr w:rsidR="00450416" w14:paraId="6AF0FCE8" w14:textId="77777777" w:rsidTr="4A25C842">
        <w:trPr>
          <w:trHeight w:val="458"/>
          <w:jc w:val="center"/>
        </w:trPr>
        <w:tc>
          <w:tcPr>
            <w:tcW w:w="6858" w:type="dxa"/>
            <w:vAlign w:val="center"/>
          </w:tcPr>
          <w:p w14:paraId="19F31E9C" w14:textId="77777777" w:rsidR="00382D53" w:rsidRPr="00432BD5" w:rsidRDefault="003E7307" w:rsidP="4A25C842">
            <w:pPr>
              <w:spacing w:line="240" w:lineRule="auto"/>
              <w:jc w:val="both"/>
              <w:rPr>
                <w:lang w:val="es-ES"/>
              </w:rPr>
            </w:pPr>
            <w:r w:rsidRPr="4A25C842">
              <w:rPr>
                <w:lang w:val="es"/>
              </w:rPr>
              <w:t>Aparato respiratorio autosuficiente (SCBA) - lucha contra incendios estructurales, presión positiva</w:t>
            </w:r>
          </w:p>
        </w:tc>
        <w:tc>
          <w:tcPr>
            <w:tcW w:w="1080" w:type="dxa"/>
            <w:vAlign w:val="center"/>
          </w:tcPr>
          <w:p w14:paraId="1EE9F488" w14:textId="77777777" w:rsidR="00382D53" w:rsidRPr="00382D53" w:rsidRDefault="003E7307" w:rsidP="4A25C842">
            <w:pPr>
              <w:spacing w:line="240" w:lineRule="auto"/>
              <w:jc w:val="center"/>
            </w:pPr>
            <w:r w:rsidRPr="4A25C842">
              <w:rPr>
                <w:lang w:val="es"/>
              </w:rPr>
              <w:t>Sí</w:t>
            </w:r>
          </w:p>
        </w:tc>
        <w:tc>
          <w:tcPr>
            <w:tcW w:w="918" w:type="dxa"/>
            <w:vAlign w:val="center"/>
          </w:tcPr>
          <w:p w14:paraId="1056BF2E" w14:textId="77777777" w:rsidR="00382D53" w:rsidRPr="00382D53" w:rsidRDefault="003E7307" w:rsidP="4A25C842">
            <w:pPr>
              <w:spacing w:line="240" w:lineRule="auto"/>
              <w:jc w:val="center"/>
            </w:pPr>
            <w:r w:rsidRPr="4A25C842">
              <w:rPr>
                <w:lang w:val="es"/>
              </w:rPr>
              <w:t>Sí</w:t>
            </w:r>
          </w:p>
        </w:tc>
      </w:tr>
      <w:tr w:rsidR="00450416" w:rsidRPr="00DC3A7D" w14:paraId="458DB812" w14:textId="77777777" w:rsidTr="4A25C842">
        <w:trPr>
          <w:trHeight w:val="467"/>
          <w:jc w:val="center"/>
        </w:trPr>
        <w:tc>
          <w:tcPr>
            <w:tcW w:w="6858" w:type="dxa"/>
            <w:vAlign w:val="center"/>
          </w:tcPr>
          <w:p w14:paraId="3A234F23" w14:textId="77777777" w:rsidR="00382D53" w:rsidRPr="00432BD5" w:rsidRDefault="003E7307" w:rsidP="4A25C842">
            <w:pPr>
              <w:spacing w:line="240" w:lineRule="auto"/>
              <w:jc w:val="both"/>
              <w:rPr>
                <w:lang w:val="es-ES"/>
              </w:rPr>
            </w:pPr>
            <w:r w:rsidRPr="4A25C842">
              <w:rPr>
                <w:lang w:val="es"/>
              </w:rPr>
              <w:t>Respirador con máscara de ajuste flexible sobre su visor o careta</w:t>
            </w:r>
          </w:p>
        </w:tc>
        <w:tc>
          <w:tcPr>
            <w:tcW w:w="1998" w:type="dxa"/>
            <w:gridSpan w:val="2"/>
            <w:vAlign w:val="center"/>
          </w:tcPr>
          <w:p w14:paraId="779FB91E" w14:textId="77777777" w:rsidR="00382D53" w:rsidRPr="00432BD5" w:rsidRDefault="003E7307" w:rsidP="4A25C842">
            <w:pPr>
              <w:spacing w:line="240" w:lineRule="auto"/>
              <w:jc w:val="center"/>
              <w:rPr>
                <w:lang w:val="es-ES"/>
              </w:rPr>
            </w:pPr>
            <w:r w:rsidRPr="4A25C842">
              <w:rPr>
                <w:lang w:val="es"/>
              </w:rPr>
              <w:t>No se requiere prueba de ajuste</w:t>
            </w:r>
          </w:p>
        </w:tc>
      </w:tr>
    </w:tbl>
    <w:p w14:paraId="68DB7443" w14:textId="77777777" w:rsidR="00103FDD" w:rsidRPr="00432BD5" w:rsidRDefault="003E7307" w:rsidP="4A25C842">
      <w:pPr>
        <w:spacing w:after="0" w:line="240" w:lineRule="auto"/>
        <w:ind w:left="180"/>
        <w:rPr>
          <w:sz w:val="20"/>
          <w:szCs w:val="20"/>
          <w:lang w:val="es-ES"/>
        </w:rPr>
      </w:pPr>
      <w:r w:rsidRPr="4A25C842">
        <w:rPr>
          <w:sz w:val="20"/>
          <w:szCs w:val="20"/>
          <w:lang w:val="es"/>
        </w:rPr>
        <w:t>Tabla de abreviaturas:</w:t>
      </w:r>
    </w:p>
    <w:p w14:paraId="4608137E" w14:textId="77777777" w:rsidR="00C16B71" w:rsidRPr="00432BD5" w:rsidRDefault="003E7307" w:rsidP="4A25C842">
      <w:pPr>
        <w:spacing w:after="0" w:line="240" w:lineRule="auto"/>
        <w:ind w:left="180"/>
        <w:rPr>
          <w:sz w:val="20"/>
          <w:szCs w:val="20"/>
          <w:lang w:val="es-ES"/>
        </w:rPr>
      </w:pPr>
      <w:r w:rsidRPr="4A25C842">
        <w:rPr>
          <w:sz w:val="20"/>
          <w:szCs w:val="20"/>
          <w:lang w:val="es"/>
        </w:rPr>
        <w:t>QLFT- Prueba de ajuste cualitativa (humo, Bittrex, sacarina, etc.)</w:t>
      </w:r>
    </w:p>
    <w:p w14:paraId="3EE0AADB" w14:textId="77777777" w:rsidR="00C16B71" w:rsidRPr="00432BD5" w:rsidRDefault="003E7307" w:rsidP="4A25C842">
      <w:pPr>
        <w:spacing w:after="0" w:line="240" w:lineRule="auto"/>
        <w:ind w:left="180"/>
        <w:rPr>
          <w:sz w:val="20"/>
          <w:szCs w:val="20"/>
          <w:lang w:val="es-ES"/>
        </w:rPr>
      </w:pPr>
      <w:r w:rsidRPr="4A25C842">
        <w:rPr>
          <w:sz w:val="20"/>
          <w:szCs w:val="20"/>
          <w:lang w:val="es"/>
        </w:rPr>
        <w:t>QNFT - Prueba de ajuste cuantitativa (Porta Count, Comprobador de ajuste OHD, etc.)</w:t>
      </w:r>
    </w:p>
    <w:p w14:paraId="4C07647B" w14:textId="77777777" w:rsidR="00AB53D1" w:rsidRPr="00432BD5" w:rsidRDefault="00AB53D1" w:rsidP="006B08C3">
      <w:pPr>
        <w:spacing w:after="0" w:line="240" w:lineRule="auto"/>
        <w:ind w:left="180"/>
        <w:rPr>
          <w:bCs/>
          <w:lang w:val="es-ES"/>
        </w:rPr>
      </w:pPr>
    </w:p>
    <w:p w14:paraId="52A6A31E" w14:textId="77777777" w:rsidR="005D5CAB" w:rsidRPr="00432BD5" w:rsidRDefault="003E7307" w:rsidP="4A25C842">
      <w:pPr>
        <w:ind w:left="180"/>
        <w:rPr>
          <w:b/>
          <w:bCs/>
          <w:sz w:val="20"/>
          <w:szCs w:val="20"/>
          <w:lang w:val="es-ES"/>
        </w:rPr>
      </w:pPr>
      <w:r w:rsidRPr="4A25C842">
        <w:rPr>
          <w:b/>
          <w:bCs/>
          <w:sz w:val="20"/>
          <w:szCs w:val="20"/>
          <w:lang w:val="es"/>
        </w:rPr>
        <w:t>NOTA- Cualquier uso de un respirador purificador de aire de presión negativa para protección a niveles superiores a 10X el PEL requiere una prueba de ajuste cuantitativa.</w:t>
      </w:r>
    </w:p>
    <w:p w14:paraId="5DCC86F8" w14:textId="77777777" w:rsidR="00AD716A" w:rsidRPr="00432BD5" w:rsidRDefault="003E7307" w:rsidP="4A25C842">
      <w:pPr>
        <w:pStyle w:val="Heading3"/>
        <w:rPr>
          <w:sz w:val="28"/>
          <w:szCs w:val="28"/>
          <w:lang w:val="es-ES"/>
        </w:rPr>
      </w:pPr>
      <w:bookmarkStart w:id="20" w:name="_Toc186190408"/>
      <w:r w:rsidRPr="4A25C842">
        <w:rPr>
          <w:sz w:val="28"/>
          <w:szCs w:val="28"/>
          <w:lang w:val="es"/>
        </w:rPr>
        <w:t>Verificación del sello correcto de la mascarilla facial/del sello por el usuario</w:t>
      </w:r>
      <w:bookmarkEnd w:id="20"/>
    </w:p>
    <w:p w14:paraId="0A62C677" w14:textId="77777777" w:rsidR="00B8359A" w:rsidRPr="00432BD5" w:rsidRDefault="003E7307" w:rsidP="00AD716A">
      <w:pPr>
        <w:rPr>
          <w:lang w:val="es-ES"/>
        </w:rPr>
      </w:pPr>
      <w:r>
        <w:rPr>
          <w:lang w:val="es"/>
        </w:rPr>
        <w:t xml:space="preserve">Los empleados que utilicen respiradores con mascarilla facial ajustada deben realizar una comprobación del sello cada vez que se pongan el respirador para garantizar un buen sellado entre la cara y el respirador. Los empleados deben seguir las instrucciones para realizar una comprobación del sello especificadas en el </w:t>
      </w:r>
      <w:hyperlink r:id="rId21" w:history="1">
        <w:r w:rsidR="00B8359A" w:rsidRPr="4A25C842">
          <w:rPr>
            <w:rStyle w:val="Hyperlink"/>
            <w:lang w:val="es"/>
          </w:rPr>
          <w:t>Anexo B-1 del T8CCR5144</w:t>
        </w:r>
      </w:hyperlink>
      <w:r>
        <w:rPr>
          <w:lang w:val="es"/>
        </w:rPr>
        <w:t xml:space="preserve">, las </w:t>
      </w:r>
      <w:hyperlink r:id="rId22" w:history="1">
        <w:r w:rsidR="00B8359A" w:rsidRPr="4A25C842">
          <w:rPr>
            <w:rStyle w:val="Hyperlink"/>
            <w:lang w:val="es"/>
          </w:rPr>
          <w:t>instrucciones de NIOSH</w:t>
        </w:r>
      </w:hyperlink>
      <w:r>
        <w:rPr>
          <w:lang w:val="es"/>
        </w:rPr>
        <w:t xml:space="preserve"> o las instrucciones del fabricante del respirador. Se deben realizar comprobaciones del sello del usuario tanto de presión positiva como negativa. </w:t>
      </w:r>
    </w:p>
    <w:p w14:paraId="0A648C10" w14:textId="77777777" w:rsidR="00B8359A" w:rsidRPr="00432BD5" w:rsidRDefault="003E7307" w:rsidP="00AD716A">
      <w:pPr>
        <w:rPr>
          <w:lang w:val="es-ES"/>
        </w:rPr>
      </w:pPr>
      <w:r>
        <w:rPr>
          <w:lang w:val="es"/>
        </w:rPr>
        <w:t>Los anteojos correctivos, las gafas protectoras o cualquier otro EPP utilizado no deben interferir con el sello de la pieza facial del respirador a la cara. No se permite que los empleados usen respiradores de máscara ajustado cuando:</w:t>
      </w:r>
    </w:p>
    <w:p w14:paraId="4E5E0A91" w14:textId="77777777" w:rsidR="00A7297D" w:rsidRPr="00432BD5" w:rsidRDefault="003E7307" w:rsidP="00B8359A">
      <w:pPr>
        <w:pStyle w:val="ListParagraph"/>
        <w:numPr>
          <w:ilvl w:val="0"/>
          <w:numId w:val="12"/>
        </w:numPr>
        <w:rPr>
          <w:lang w:val="es-ES"/>
        </w:rPr>
      </w:pPr>
      <w:r>
        <w:rPr>
          <w:lang w:val="es"/>
        </w:rPr>
        <w:lastRenderedPageBreak/>
        <w:t>Tengan vello facial que interfiera con la superficie de sellado o el funcionamiento de la válvula.</w:t>
      </w:r>
    </w:p>
    <w:p w14:paraId="08C844D4" w14:textId="77777777" w:rsidR="00B8359A" w:rsidRPr="00432BD5" w:rsidRDefault="003E7307" w:rsidP="00B8359A">
      <w:pPr>
        <w:pStyle w:val="ListParagraph"/>
        <w:numPr>
          <w:ilvl w:val="0"/>
          <w:numId w:val="12"/>
        </w:numPr>
        <w:rPr>
          <w:lang w:val="es-ES"/>
        </w:rPr>
      </w:pPr>
      <w:r>
        <w:rPr>
          <w:lang w:val="es"/>
        </w:rPr>
        <w:t>Presentan una condición física que impide un buen sellado, como cicatrices faciales o prótesis dentales ausentes.</w:t>
      </w:r>
    </w:p>
    <w:p w14:paraId="06053EED" w14:textId="77777777" w:rsidR="00776C88" w:rsidRPr="00432BD5" w:rsidRDefault="003E7307" w:rsidP="00103FDD">
      <w:pPr>
        <w:pStyle w:val="ListParagraph"/>
        <w:numPr>
          <w:ilvl w:val="0"/>
          <w:numId w:val="12"/>
        </w:numPr>
        <w:rPr>
          <w:lang w:val="es-ES"/>
        </w:rPr>
      </w:pPr>
      <w:r>
        <w:rPr>
          <w:lang w:val="es"/>
        </w:rPr>
        <w:t>Usan cualquier equipo o accesorio que interfiera con el sellado de la mascarilla facial.</w:t>
      </w:r>
    </w:p>
    <w:p w14:paraId="124BCFA2" w14:textId="77777777" w:rsidR="00103FDD" w:rsidRPr="00432BD5" w:rsidRDefault="003E7307" w:rsidP="4A25C842">
      <w:pPr>
        <w:pStyle w:val="Heading3"/>
        <w:rPr>
          <w:sz w:val="28"/>
          <w:szCs w:val="28"/>
          <w:lang w:val="es-ES"/>
        </w:rPr>
      </w:pPr>
      <w:bookmarkStart w:id="21" w:name="_Toc186190409"/>
      <w:r w:rsidRPr="4A25C842">
        <w:rPr>
          <w:sz w:val="28"/>
          <w:szCs w:val="28"/>
          <w:lang w:val="es"/>
        </w:rPr>
        <w:t>Eficacia continua del respirador</w:t>
      </w:r>
      <w:bookmarkEnd w:id="21"/>
    </w:p>
    <w:p w14:paraId="016942E9" w14:textId="77777777" w:rsidR="00AC7233" w:rsidRPr="00432BD5" w:rsidRDefault="003E7307" w:rsidP="00103FDD">
      <w:pPr>
        <w:rPr>
          <w:lang w:val="es-ES"/>
        </w:rPr>
      </w:pPr>
      <w:r>
        <w:rPr>
          <w:lang w:val="es"/>
        </w:rPr>
        <w:t xml:space="preserve">Las áreas/procesos de trabajo que requieran el uso de respirador serán monitoreadas para identificar cambios potenciales en la exposición o en el nivel de esfuerzo laboral que puedan afectar la efectividad del respirador asignado. </w:t>
      </w:r>
      <w:r w:rsidRPr="00904A47">
        <w:rPr>
          <w:i/>
          <w:iCs/>
          <w:color w:val="FF0000"/>
          <w:lang w:val="es"/>
        </w:rPr>
        <w:t>[Nombre de la empresa]</w:t>
      </w:r>
      <w:r>
        <w:rPr>
          <w:lang w:val="es"/>
        </w:rPr>
        <w:t xml:space="preserve"> se asegurará de que los empleados abandonen de inmediato el área/proceso de uso del respirador cuando:</w:t>
      </w:r>
    </w:p>
    <w:p w14:paraId="3E389BF1" w14:textId="77777777" w:rsidR="00AC7233" w:rsidRPr="00432BD5" w:rsidRDefault="003E7307" w:rsidP="00AC7233">
      <w:pPr>
        <w:pStyle w:val="ListParagraph"/>
        <w:numPr>
          <w:ilvl w:val="0"/>
          <w:numId w:val="14"/>
        </w:numPr>
        <w:rPr>
          <w:lang w:val="es-ES"/>
        </w:rPr>
      </w:pPr>
      <w:r>
        <w:rPr>
          <w:lang w:val="es"/>
        </w:rPr>
        <w:t>Es necesario lavarse la cara y/o la mascarilla facial del respirador para prevenir que se irriten los ojos o la piel.</w:t>
      </w:r>
    </w:p>
    <w:p w14:paraId="1CC34857" w14:textId="77777777" w:rsidR="00AC7233" w:rsidRPr="00432BD5" w:rsidRDefault="003E7307" w:rsidP="00AC7233">
      <w:pPr>
        <w:pStyle w:val="ListParagraph"/>
        <w:numPr>
          <w:ilvl w:val="0"/>
          <w:numId w:val="14"/>
        </w:numPr>
        <w:rPr>
          <w:lang w:val="es-ES"/>
        </w:rPr>
      </w:pPr>
      <w:r>
        <w:rPr>
          <w:lang w:val="es"/>
        </w:rPr>
        <w:t>Se detecta la penetración de vapores o gases a través del gusto o el olfato, experimentan un cambio en la resistencia a la respiración o cualquier fuga de la mascarilla facial.</w:t>
      </w:r>
    </w:p>
    <w:p w14:paraId="0ABB041B" w14:textId="77777777" w:rsidR="00EC617E" w:rsidRPr="00432BD5" w:rsidRDefault="003E7307" w:rsidP="00AC7233">
      <w:pPr>
        <w:pStyle w:val="ListParagraph"/>
        <w:numPr>
          <w:ilvl w:val="0"/>
          <w:numId w:val="14"/>
        </w:numPr>
        <w:rPr>
          <w:lang w:val="es-ES"/>
        </w:rPr>
      </w:pPr>
      <w:r>
        <w:rPr>
          <w:lang w:val="es"/>
        </w:rPr>
        <w:t>Es necesario reemplazar el respirador, el filtro o el cartucho.</w:t>
      </w:r>
    </w:p>
    <w:p w14:paraId="439932C3" w14:textId="77777777" w:rsidR="005B1659" w:rsidRPr="00432BD5" w:rsidRDefault="003E7307" w:rsidP="005B1659">
      <w:pPr>
        <w:rPr>
          <w:lang w:val="es-ES"/>
        </w:rPr>
      </w:pPr>
      <w:r>
        <w:rPr>
          <w:lang w:val="es"/>
        </w:rPr>
        <w:t xml:space="preserve">Cualquier mal funcionamiento del respirador se comunicará de inmediato al supervisor del empleado. El supervisor se asegurará de que el empleado obtenga un respirador nuevo o las piezas necesarias para reparar su respirador. </w:t>
      </w:r>
    </w:p>
    <w:p w14:paraId="673D2A18" w14:textId="77777777" w:rsidR="00E15727" w:rsidRPr="00432BD5" w:rsidRDefault="003E7307" w:rsidP="4A25C842">
      <w:pPr>
        <w:rPr>
          <w:b/>
          <w:bCs/>
          <w:sz w:val="24"/>
          <w:szCs w:val="24"/>
          <w:lang w:val="es-ES"/>
        </w:rPr>
      </w:pPr>
      <w:bookmarkStart w:id="22" w:name="_Toc186190410"/>
      <w:r w:rsidRPr="4A25C842">
        <w:rPr>
          <w:rStyle w:val="Heading3Char"/>
          <w:rFonts w:asciiTheme="minorHAnsi" w:hAnsiTheme="minorHAnsi" w:cstheme="minorBidi"/>
          <w:sz w:val="28"/>
          <w:szCs w:val="28"/>
          <w:lang w:val="es"/>
        </w:rPr>
        <w:t>Procedimientos para atmósferas inmediatamente peligrosas para la vida y la salud (IDLH, por sus siglas en inglés)</w:t>
      </w:r>
      <w:bookmarkEnd w:id="22"/>
      <w:r w:rsidRPr="4A25C842">
        <w:rPr>
          <w:rStyle w:val="Heading3Char"/>
          <w:rFonts w:asciiTheme="minorHAnsi" w:hAnsiTheme="minorHAnsi" w:cstheme="minorBidi"/>
          <w:sz w:val="28"/>
          <w:szCs w:val="28"/>
          <w:lang w:val="es"/>
        </w:rPr>
        <w:t xml:space="preserve"> </w:t>
      </w:r>
      <w:r w:rsidRPr="00904A47">
        <w:rPr>
          <w:b/>
          <w:bCs/>
          <w:i/>
          <w:iCs/>
          <w:color w:val="FF0000"/>
          <w:sz w:val="24"/>
          <w:szCs w:val="24"/>
          <w:lang w:val="es"/>
        </w:rPr>
        <w:t>[suprima esta sección si no procede]</w:t>
      </w:r>
    </w:p>
    <w:p w14:paraId="3084D0F5" w14:textId="77777777" w:rsidR="009C7D6C" w:rsidRPr="00432BD5" w:rsidRDefault="003E7307" w:rsidP="4A25C842">
      <w:pPr>
        <w:rPr>
          <w:b/>
          <w:bCs/>
          <w:lang w:val="es-ES"/>
        </w:rPr>
      </w:pPr>
      <w:r w:rsidRPr="4A25C842">
        <w:rPr>
          <w:color w:val="000000" w:themeColor="text1"/>
          <w:lang w:val="es"/>
        </w:rPr>
        <w:t xml:space="preserve">Los siguientes procedimientos son los requisitos mínimos para el uso de respiradores para entrar en una atmósfera IDLH según el T8CCR5144. El administrador del programa evaluará el área/proceso de trabajo para determinar si se pueden aplicar otros estándares de Cal/OSHA. </w:t>
      </w:r>
    </w:p>
    <w:p w14:paraId="7251129B" w14:textId="77777777" w:rsidR="009A5D42" w:rsidRPr="00432BD5" w:rsidRDefault="003E7307" w:rsidP="4A25C842">
      <w:pPr>
        <w:pStyle w:val="ListParagraph"/>
        <w:numPr>
          <w:ilvl w:val="0"/>
          <w:numId w:val="15"/>
        </w:numPr>
        <w:rPr>
          <w:color w:val="000000" w:themeColor="text1"/>
          <w:lang w:val="es-ES"/>
        </w:rPr>
      </w:pPr>
      <w:r w:rsidRPr="4A25C842">
        <w:rPr>
          <w:color w:val="000000" w:themeColor="text1"/>
          <w:lang w:val="es"/>
        </w:rPr>
        <w:t>Al menos un empleado está ubicado en el exterior de la atmósfera IDLH.</w:t>
      </w:r>
    </w:p>
    <w:p w14:paraId="2B43A8B7" w14:textId="77777777" w:rsidR="009A5D42" w:rsidRPr="00432BD5" w:rsidRDefault="003E7307" w:rsidP="4A25C842">
      <w:pPr>
        <w:pStyle w:val="ListParagraph"/>
        <w:numPr>
          <w:ilvl w:val="0"/>
          <w:numId w:val="15"/>
        </w:numPr>
        <w:rPr>
          <w:color w:val="000000" w:themeColor="text1"/>
          <w:lang w:val="es-ES"/>
        </w:rPr>
      </w:pPr>
      <w:r w:rsidRPr="4A25C842">
        <w:rPr>
          <w:color w:val="000000" w:themeColor="text1"/>
          <w:lang w:val="es"/>
        </w:rPr>
        <w:t>Siempre se mantiene comunicación visual, de voz o por línea de señal entre los empleados en la atmósfera IDLH y los empleados al exterior de la atmósfera IDLH.</w:t>
      </w:r>
    </w:p>
    <w:p w14:paraId="5DAC373D" w14:textId="77777777" w:rsidR="009A5D42" w:rsidRDefault="003E7307" w:rsidP="4A25C842">
      <w:pPr>
        <w:pStyle w:val="ListParagraph"/>
        <w:numPr>
          <w:ilvl w:val="0"/>
          <w:numId w:val="15"/>
        </w:numPr>
        <w:rPr>
          <w:color w:val="000000" w:themeColor="text1"/>
        </w:rPr>
      </w:pPr>
      <w:r w:rsidRPr="4A25C842">
        <w:rPr>
          <w:color w:val="000000" w:themeColor="text1"/>
          <w:lang w:val="es"/>
        </w:rPr>
        <w:t>El/los empleado(s) en el exterior de la atmósfera IDLH está(n) capacitado(s) y equipado(s) para proporcionar rescate de emergencia. Estos empleados estarán equipados con:</w:t>
      </w:r>
    </w:p>
    <w:p w14:paraId="32D0194B" w14:textId="77777777" w:rsidR="009A5D42" w:rsidRPr="00432BD5" w:rsidRDefault="003E7307" w:rsidP="4A25C842">
      <w:pPr>
        <w:pStyle w:val="ListParagraph"/>
        <w:numPr>
          <w:ilvl w:val="1"/>
          <w:numId w:val="15"/>
        </w:numPr>
        <w:rPr>
          <w:color w:val="000000" w:themeColor="text1"/>
          <w:lang w:val="es-ES"/>
        </w:rPr>
      </w:pPr>
      <w:r w:rsidRPr="4A25C842">
        <w:rPr>
          <w:color w:val="000000" w:themeColor="text1"/>
          <w:lang w:val="es"/>
        </w:rPr>
        <w:t>SCBA(s) de demanda de presión u otra presión positiva, o un respirador con suministro de aire a demanda de presión u otra presión positiva con SBA auxiliar, O BIEN</w:t>
      </w:r>
    </w:p>
    <w:p w14:paraId="74672EEE" w14:textId="77777777" w:rsidR="00FA5D2E" w:rsidRPr="00432BD5" w:rsidRDefault="003E7307" w:rsidP="4A25C842">
      <w:pPr>
        <w:pStyle w:val="ListParagraph"/>
        <w:numPr>
          <w:ilvl w:val="1"/>
          <w:numId w:val="15"/>
        </w:numPr>
        <w:rPr>
          <w:color w:val="000000" w:themeColor="text1"/>
          <w:lang w:val="es-ES"/>
        </w:rPr>
      </w:pPr>
      <w:r w:rsidRPr="4A25C842">
        <w:rPr>
          <w:color w:val="000000" w:themeColor="text1"/>
          <w:lang w:val="es"/>
        </w:rPr>
        <w:t>Equipo de recuperación apropiado para sacar al empleado o empleados de la atmósfera IDLH, O</w:t>
      </w:r>
    </w:p>
    <w:p w14:paraId="358054C0" w14:textId="77777777" w:rsidR="00FA5D2E" w:rsidRPr="00432BD5" w:rsidRDefault="003E7307" w:rsidP="4A25C842">
      <w:pPr>
        <w:pStyle w:val="ListParagraph"/>
        <w:numPr>
          <w:ilvl w:val="1"/>
          <w:numId w:val="15"/>
        </w:numPr>
        <w:rPr>
          <w:color w:val="000000" w:themeColor="text1"/>
          <w:lang w:val="es-ES"/>
        </w:rPr>
      </w:pPr>
      <w:r w:rsidRPr="4A25C842">
        <w:rPr>
          <w:color w:val="000000" w:themeColor="text1"/>
          <w:lang w:val="es"/>
        </w:rPr>
        <w:t>Medios equivalentes para el rescate cuando el equipo de recuperación no contribuya con el rescate del empleado(s) o aumente el riesgo general de entrada.</w:t>
      </w:r>
    </w:p>
    <w:p w14:paraId="17401FFF" w14:textId="77777777" w:rsidR="009A5D42" w:rsidRPr="00432BD5" w:rsidRDefault="003E7307" w:rsidP="4A25C842">
      <w:pPr>
        <w:pStyle w:val="ListParagraph"/>
        <w:numPr>
          <w:ilvl w:val="0"/>
          <w:numId w:val="15"/>
        </w:numPr>
        <w:rPr>
          <w:color w:val="000000" w:themeColor="text1"/>
          <w:lang w:val="es-ES"/>
        </w:rPr>
      </w:pPr>
      <w:r w:rsidRPr="4A25C842">
        <w:rPr>
          <w:color w:val="000000" w:themeColor="text1"/>
          <w:lang w:val="es"/>
        </w:rPr>
        <w:t>Se notifica al supervisor, al administrador del programa o a otra persona designada antes de que los empleados ubicados en el exterior de la atmósfera IDLH entren para proporcionar rescate de emergencia.</w:t>
      </w:r>
    </w:p>
    <w:p w14:paraId="12182FBD" w14:textId="77777777" w:rsidR="009A5D42" w:rsidRPr="00432BD5" w:rsidRDefault="003E7307" w:rsidP="4A25C842">
      <w:pPr>
        <w:pStyle w:val="ListParagraph"/>
        <w:numPr>
          <w:ilvl w:val="0"/>
          <w:numId w:val="15"/>
        </w:numPr>
        <w:rPr>
          <w:color w:val="000000" w:themeColor="text1"/>
          <w:lang w:val="es-ES"/>
        </w:rPr>
      </w:pPr>
      <w:r w:rsidRPr="4A25C842">
        <w:rPr>
          <w:color w:val="000000" w:themeColor="text1"/>
          <w:lang w:val="es"/>
        </w:rPr>
        <w:t>El supervisor, el administrador del programa u otra persona designada proporciona la asistencia necesaria cuando es notificado por un empleado(s) ubicado en el exterior de la atmósfera IDLH de la entrada requerida.</w:t>
      </w:r>
    </w:p>
    <w:p w14:paraId="44EC1EAE" w14:textId="77777777" w:rsidR="009A5D42" w:rsidRPr="00432BD5" w:rsidRDefault="003E7307" w:rsidP="4A25C842">
      <w:pPr>
        <w:rPr>
          <w:color w:val="000000" w:themeColor="text1"/>
          <w:lang w:val="es-ES"/>
        </w:rPr>
      </w:pPr>
      <w:r w:rsidRPr="4A25C842">
        <w:rPr>
          <w:color w:val="000000" w:themeColor="text1"/>
          <w:lang w:val="es"/>
        </w:rPr>
        <w:t>Para la lucha contra incendios de estructuras interiores, también se aplican los siguientes procedimientos:</w:t>
      </w:r>
    </w:p>
    <w:p w14:paraId="3161DBD1" w14:textId="77777777" w:rsidR="00FA5D2E" w:rsidRPr="00432BD5" w:rsidRDefault="003E7307" w:rsidP="4A25C842">
      <w:pPr>
        <w:pStyle w:val="ListParagraph"/>
        <w:numPr>
          <w:ilvl w:val="0"/>
          <w:numId w:val="16"/>
        </w:numPr>
        <w:rPr>
          <w:color w:val="000000" w:themeColor="text1"/>
          <w:lang w:val="es-ES"/>
        </w:rPr>
      </w:pPr>
      <w:r w:rsidRPr="4A25C842">
        <w:rPr>
          <w:color w:val="000000" w:themeColor="text1"/>
          <w:lang w:val="es"/>
        </w:rPr>
        <w:t>Al menos 2 empleados entran en la atmósfera IDLH y permanecen en contacto visual o por voz entre sí en todo momento.</w:t>
      </w:r>
    </w:p>
    <w:p w14:paraId="123ABC44" w14:textId="77777777" w:rsidR="00FA5D2E" w:rsidRPr="00432BD5" w:rsidRDefault="003E7307" w:rsidP="4A25C842">
      <w:pPr>
        <w:pStyle w:val="ListParagraph"/>
        <w:numPr>
          <w:ilvl w:val="0"/>
          <w:numId w:val="16"/>
        </w:numPr>
        <w:rPr>
          <w:color w:val="000000" w:themeColor="text1"/>
          <w:lang w:val="es-ES"/>
        </w:rPr>
      </w:pPr>
      <w:r w:rsidRPr="4A25C842">
        <w:rPr>
          <w:color w:val="000000" w:themeColor="text1"/>
          <w:lang w:val="es"/>
        </w:rPr>
        <w:t>Al menos 2 empleados están ubicados en el exterior de la atmósfera IDLH.</w:t>
      </w:r>
    </w:p>
    <w:p w14:paraId="72554049" w14:textId="77777777" w:rsidR="00FA5D2E" w:rsidRPr="00432BD5" w:rsidRDefault="003E7307" w:rsidP="4A25C842">
      <w:pPr>
        <w:pStyle w:val="ListParagraph"/>
        <w:numPr>
          <w:ilvl w:val="0"/>
          <w:numId w:val="16"/>
        </w:numPr>
        <w:rPr>
          <w:color w:val="000000" w:themeColor="text1"/>
          <w:lang w:val="es-ES"/>
        </w:rPr>
      </w:pPr>
      <w:r w:rsidRPr="4A25C842">
        <w:rPr>
          <w:color w:val="000000" w:themeColor="text1"/>
          <w:lang w:val="es"/>
        </w:rPr>
        <w:lastRenderedPageBreak/>
        <w:t>Todos los empleados utilizan SCBA.</w:t>
      </w:r>
    </w:p>
    <w:p w14:paraId="4B902A94" w14:textId="77777777" w:rsidR="00FA5D2E" w:rsidRPr="00432BD5" w:rsidRDefault="003E7307" w:rsidP="4A25C842">
      <w:pPr>
        <w:rPr>
          <w:b/>
          <w:bCs/>
          <w:color w:val="FF0000"/>
          <w:lang w:val="es-ES"/>
        </w:rPr>
      </w:pPr>
      <w:bookmarkStart w:id="23" w:name="_Toc186190411"/>
      <w:r w:rsidRPr="4A25C842">
        <w:rPr>
          <w:rStyle w:val="Heading3Char"/>
          <w:sz w:val="28"/>
          <w:szCs w:val="28"/>
          <w:lang w:val="es"/>
        </w:rPr>
        <w:t>Procedimientos de emergencia</w:t>
      </w:r>
      <w:bookmarkEnd w:id="23"/>
      <w:r w:rsidRPr="00904A47">
        <w:rPr>
          <w:b/>
          <w:bCs/>
          <w:i/>
          <w:iCs/>
          <w:color w:val="FF0000"/>
          <w:lang w:val="es"/>
        </w:rPr>
        <w:t xml:space="preserve"> [suprima esta sección si no procede].</w:t>
      </w:r>
    </w:p>
    <w:p w14:paraId="74BE458E" w14:textId="77777777" w:rsidR="00FA5D2E" w:rsidRPr="00432BD5" w:rsidRDefault="003E7307" w:rsidP="00FA5D2E">
      <w:pPr>
        <w:rPr>
          <w:lang w:val="es-ES"/>
        </w:rPr>
      </w:pPr>
      <w:r>
        <w:rPr>
          <w:lang w:val="es"/>
        </w:rPr>
        <w:t>Las siguientes áreas/procesos de trabajo han sido identificados como de emergencias previsibles:</w:t>
      </w:r>
    </w:p>
    <w:p w14:paraId="427F57F7" w14:textId="77777777" w:rsidR="00A459AA" w:rsidRPr="00432BD5" w:rsidRDefault="003E7307" w:rsidP="4A25C842">
      <w:pPr>
        <w:pStyle w:val="ListParagraph"/>
        <w:numPr>
          <w:ilvl w:val="0"/>
          <w:numId w:val="17"/>
        </w:numPr>
        <w:rPr>
          <w:i/>
          <w:iCs/>
          <w:color w:val="FF0000"/>
          <w:lang w:val="es-ES"/>
        </w:rPr>
      </w:pPr>
      <w:r w:rsidRPr="00904A47">
        <w:rPr>
          <w:i/>
          <w:iCs/>
          <w:color w:val="FF0000"/>
          <w:lang w:val="es"/>
        </w:rPr>
        <w:t>Área/proceso de trabajo - enumere las posibles emergencias</w:t>
      </w:r>
    </w:p>
    <w:p w14:paraId="2A5E707B" w14:textId="77777777" w:rsidR="00A459AA" w:rsidRPr="00432BD5" w:rsidRDefault="003E7307" w:rsidP="4A25C842">
      <w:pPr>
        <w:pStyle w:val="ListParagraph"/>
        <w:numPr>
          <w:ilvl w:val="0"/>
          <w:numId w:val="17"/>
        </w:numPr>
        <w:rPr>
          <w:i/>
          <w:iCs/>
          <w:color w:val="FF0000"/>
          <w:lang w:val="es-ES"/>
        </w:rPr>
      </w:pPr>
      <w:r w:rsidRPr="00904A47">
        <w:rPr>
          <w:i/>
          <w:iCs/>
          <w:color w:val="FF0000"/>
          <w:lang w:val="es"/>
        </w:rPr>
        <w:t>Área/proceso de trabajo - enumere las posibles emergencias</w:t>
      </w:r>
    </w:p>
    <w:p w14:paraId="040DD8AF" w14:textId="77777777" w:rsidR="00A459AA" w:rsidRDefault="003E7307" w:rsidP="00A459AA">
      <w:r>
        <w:rPr>
          <w:lang w:val="es"/>
        </w:rPr>
        <w:t xml:space="preserve">Los empleados que trabajen en estas áreas/procesos se pondrán de inmediato su respirador de emergencia, apagarán cualquier equipo de proceso y evacuarán el área de trabajo/proceso en caso de emergencia. La protección respiratoria para uso de emergencia será para </w:t>
      </w:r>
      <w:r w:rsidRPr="00904A47">
        <w:rPr>
          <w:i/>
          <w:iCs/>
          <w:color w:val="FF0000"/>
          <w:lang w:val="es"/>
        </w:rPr>
        <w:t>[solo escape/re-entrada del equipo HazMat/especificar uso]</w:t>
      </w:r>
      <w:r>
        <w:rPr>
          <w:lang w:val="es"/>
        </w:rPr>
        <w:t>. Los respiradores de emergencia:</w:t>
      </w:r>
    </w:p>
    <w:p w14:paraId="223E5551" w14:textId="77777777" w:rsidR="009222E1" w:rsidRPr="00432BD5" w:rsidRDefault="003E7307" w:rsidP="009222E1">
      <w:pPr>
        <w:pStyle w:val="ListParagraph"/>
        <w:numPr>
          <w:ilvl w:val="0"/>
          <w:numId w:val="19"/>
        </w:numPr>
        <w:rPr>
          <w:lang w:val="es-ES"/>
        </w:rPr>
      </w:pPr>
      <w:r>
        <w:rPr>
          <w:lang w:val="es"/>
        </w:rPr>
        <w:t>Se mantendrán accesibles para el área de trabajo</w:t>
      </w:r>
    </w:p>
    <w:p w14:paraId="4C5BD08D" w14:textId="77777777" w:rsidR="009222E1" w:rsidRPr="00432BD5" w:rsidRDefault="003E7307" w:rsidP="009222E1">
      <w:pPr>
        <w:pStyle w:val="ListParagraph"/>
        <w:numPr>
          <w:ilvl w:val="0"/>
          <w:numId w:val="19"/>
        </w:numPr>
        <w:rPr>
          <w:lang w:val="es-ES"/>
        </w:rPr>
      </w:pPr>
      <w:r>
        <w:rPr>
          <w:lang w:val="es"/>
        </w:rPr>
        <w:t>Se almacenarán en un compartimento o en una cubierta etiquetados de forma clara como que contienen respiradores de uso de emergencia</w:t>
      </w:r>
    </w:p>
    <w:p w14:paraId="795CA00A" w14:textId="77777777" w:rsidR="009222E1" w:rsidRPr="00432BD5" w:rsidRDefault="003E7307" w:rsidP="009222E1">
      <w:pPr>
        <w:pStyle w:val="ListParagraph"/>
        <w:numPr>
          <w:ilvl w:val="0"/>
          <w:numId w:val="19"/>
        </w:numPr>
        <w:rPr>
          <w:lang w:val="es-ES"/>
        </w:rPr>
      </w:pPr>
      <w:r>
        <w:rPr>
          <w:lang w:val="es"/>
        </w:rPr>
        <w:t>Se almacenarán de acuerdo con las instrucciones aplicables del fabricante</w:t>
      </w:r>
    </w:p>
    <w:p w14:paraId="71749245" w14:textId="77777777" w:rsidR="007E07D5" w:rsidRPr="00432BD5" w:rsidRDefault="003E7307" w:rsidP="4A25C842">
      <w:pPr>
        <w:rPr>
          <w:b/>
          <w:bCs/>
          <w:i/>
          <w:iCs/>
          <w:lang w:val="es-ES"/>
        </w:rPr>
      </w:pPr>
      <w:bookmarkStart w:id="24" w:name="_Toc186190412"/>
      <w:r w:rsidRPr="4A25C842">
        <w:rPr>
          <w:rStyle w:val="Heading3Char"/>
          <w:sz w:val="28"/>
          <w:szCs w:val="28"/>
          <w:lang w:val="es"/>
        </w:rPr>
        <w:t>Aire respirable para respiradores que suministran atmósfera</w:t>
      </w:r>
      <w:bookmarkEnd w:id="24"/>
      <w:r w:rsidRPr="4A25C842">
        <w:rPr>
          <w:b/>
          <w:bCs/>
          <w:i/>
          <w:iCs/>
          <w:color w:val="FF0000"/>
          <w:lang w:val="es"/>
        </w:rPr>
        <w:t xml:space="preserve"> [suprima esta sección/tipo de suministro si no procede].</w:t>
      </w:r>
    </w:p>
    <w:p w14:paraId="201C5DF9" w14:textId="77777777" w:rsidR="007E07D5" w:rsidRPr="00432BD5" w:rsidRDefault="003E7307" w:rsidP="007E07D5">
      <w:pPr>
        <w:rPr>
          <w:lang w:val="es-ES"/>
        </w:rPr>
      </w:pPr>
      <w:r>
        <w:rPr>
          <w:lang w:val="es"/>
        </w:rPr>
        <w:t xml:space="preserve">El aire comprimido respirable cumplirá como mínimo con los requisitos del aire respirable de Grado D (contenido de oxígeno 19,5-23,5%, hidrocarburos 5 mg por metro cúbico o menos, monóxido de carbono 10ppm o menos, y sin olor perceptible). </w:t>
      </w:r>
    </w:p>
    <w:p w14:paraId="7B4DEB80" w14:textId="77777777" w:rsidR="00A351F8" w:rsidRPr="00432BD5" w:rsidRDefault="003E7307" w:rsidP="007E07D5">
      <w:pPr>
        <w:rPr>
          <w:lang w:val="es-ES"/>
        </w:rPr>
      </w:pPr>
      <w:r>
        <w:rPr>
          <w:lang w:val="es"/>
        </w:rPr>
        <w:t xml:space="preserve">Los cilindros utilizados para suministrar aire respirable se probarán y mantendrán de acuerdo con las regulaciones sobre especificación de contenedores de transporte del Departamento de Transporte </w:t>
      </w:r>
      <w:hyperlink r:id="rId23" w:history="1">
        <w:r w:rsidR="00A351F8" w:rsidRPr="4A25C842">
          <w:rPr>
            <w:rStyle w:val="Hyperlink"/>
            <w:lang w:val="es"/>
          </w:rPr>
          <w:t>(49 CFR parte 180)</w:t>
        </w:r>
      </w:hyperlink>
      <w:r>
        <w:rPr>
          <w:lang w:val="es"/>
        </w:rPr>
        <w:t xml:space="preserve">. Los cilindros de aire respirable deben tener un certificado de análisis del proveedor de que cumple con los requisitos para el aire respirable de Grado D y que el contenido de humedad no excede un punto de rocío de -50 °F (-45,6 °C) a una presión de 1 atmósfera. </w:t>
      </w:r>
    </w:p>
    <w:p w14:paraId="775089BA" w14:textId="77777777" w:rsidR="00A351F8" w:rsidRPr="00432BD5" w:rsidRDefault="003E7307" w:rsidP="007E07D5">
      <w:pPr>
        <w:rPr>
          <w:lang w:val="es-ES"/>
        </w:rPr>
      </w:pPr>
      <w:r>
        <w:rPr>
          <w:lang w:val="es"/>
        </w:rPr>
        <w:t>Los compresores utilizados para suministrar aire respirable a los respiradores se construirán y ubicarán de forma que:</w:t>
      </w:r>
    </w:p>
    <w:p w14:paraId="67C0AB11" w14:textId="77777777" w:rsidR="00A351F8" w:rsidRPr="00432BD5" w:rsidRDefault="003E7307" w:rsidP="00A351F8">
      <w:pPr>
        <w:pStyle w:val="ListParagraph"/>
        <w:numPr>
          <w:ilvl w:val="0"/>
          <w:numId w:val="23"/>
        </w:numPr>
        <w:rPr>
          <w:lang w:val="es-ES"/>
        </w:rPr>
      </w:pPr>
      <w:r>
        <w:rPr>
          <w:lang w:val="es"/>
        </w:rPr>
        <w:t>El aire contaminado no entrará en el sistema de suministro de aire</w:t>
      </w:r>
    </w:p>
    <w:p w14:paraId="656F86D0" w14:textId="77777777" w:rsidR="00A351F8" w:rsidRPr="00432BD5" w:rsidRDefault="003E7307" w:rsidP="00A351F8">
      <w:pPr>
        <w:pStyle w:val="ListParagraph"/>
        <w:numPr>
          <w:ilvl w:val="0"/>
          <w:numId w:val="23"/>
        </w:numPr>
        <w:rPr>
          <w:lang w:val="es-ES"/>
        </w:rPr>
      </w:pPr>
      <w:r>
        <w:rPr>
          <w:lang w:val="es"/>
        </w:rPr>
        <w:t>El contenido de humedad se reduce al mínimo para que el punto de rocío a una presión de 1 atmósfera sea 10° F (-5,56°C) inferior a la temperatura ambiente.</w:t>
      </w:r>
    </w:p>
    <w:p w14:paraId="0293B906" w14:textId="5EE8807D" w:rsidR="00A351F8" w:rsidRPr="00432BD5" w:rsidRDefault="003E7307" w:rsidP="00A351F8">
      <w:pPr>
        <w:pStyle w:val="ListParagraph"/>
        <w:numPr>
          <w:ilvl w:val="0"/>
          <w:numId w:val="23"/>
        </w:numPr>
        <w:rPr>
          <w:lang w:val="es-ES"/>
        </w:rPr>
      </w:pPr>
      <w:r>
        <w:rPr>
          <w:lang w:val="es"/>
        </w:rPr>
        <w:t>Los filtros y lechos absorbentes purificadores de aire en línea son adecuados para garantizar aún más la calidad del aire respirable, y los filtros y lechos absorbentes se mantienen y sustituyen o re-acondicionan siguiendo las instrucciones del fabricante</w:t>
      </w:r>
    </w:p>
    <w:p w14:paraId="782DDE63" w14:textId="18961B05" w:rsidR="00A351F8" w:rsidRPr="00432BD5" w:rsidRDefault="003E7307" w:rsidP="00A351F8">
      <w:pPr>
        <w:pStyle w:val="ListParagraph"/>
        <w:numPr>
          <w:ilvl w:val="0"/>
          <w:numId w:val="23"/>
        </w:numPr>
        <w:rPr>
          <w:lang w:val="es-ES"/>
        </w:rPr>
      </w:pPr>
      <w:r>
        <w:rPr>
          <w:lang w:val="es"/>
        </w:rPr>
        <w:t>En el compresor se mantiene una etiqueta con la fecha más reciente del cambio del cilindro y la firma de la persona autorizada por el empleador para realizar el cambio</w:t>
      </w:r>
    </w:p>
    <w:p w14:paraId="12B9798D" w14:textId="77777777" w:rsidR="006243B4" w:rsidRPr="00432BD5" w:rsidRDefault="003E7307" w:rsidP="006243B4">
      <w:pPr>
        <w:rPr>
          <w:lang w:val="es-ES"/>
        </w:rPr>
      </w:pPr>
      <w:r>
        <w:rPr>
          <w:lang w:val="es"/>
        </w:rPr>
        <w:t xml:space="preserve">El </w:t>
      </w:r>
      <w:r w:rsidRPr="00904A47">
        <w:rPr>
          <w:color w:val="000000" w:themeColor="text1"/>
          <w:lang w:val="es"/>
        </w:rPr>
        <w:t>administrador del programa</w:t>
      </w:r>
      <w:r>
        <w:rPr>
          <w:lang w:val="es"/>
        </w:rPr>
        <w:t xml:space="preserve"> se asegurará de que los niveles de monóxido de carbono en el aire respirable no superen las 10 ppm para los compresores que no estén lubricados con aceite. Los compresores lubricados por aceite estarán equipados con una alarma de alta temperatura o de monóxido de carbono, o ambas, para controlar los niveles de monóxido de carbono y garantizar que no se superen las 10 ppm.  </w:t>
      </w:r>
    </w:p>
    <w:p w14:paraId="7078CAE5" w14:textId="77777777" w:rsidR="00AF0F9E" w:rsidRPr="00432BD5" w:rsidRDefault="003E7307" w:rsidP="006243B4">
      <w:pPr>
        <w:rPr>
          <w:lang w:val="es-ES"/>
        </w:rPr>
      </w:pPr>
      <w:r>
        <w:rPr>
          <w:lang w:val="es"/>
        </w:rPr>
        <w:t xml:space="preserve">El </w:t>
      </w:r>
      <w:r w:rsidRPr="00904A47">
        <w:rPr>
          <w:color w:val="000000" w:themeColor="text1"/>
          <w:lang w:val="es"/>
        </w:rPr>
        <w:t>administrador del programa</w:t>
      </w:r>
      <w:r>
        <w:rPr>
          <w:lang w:val="es"/>
        </w:rPr>
        <w:t xml:space="preserve"> se asegurará que los conectores de aire respirable sean incompatibles con las salidas de aire no respirable del lugar de trabajo u otros sistemas de gas, y que ninguna sustancia asfixiante sea introducida en las líneas de aire respirable. </w:t>
      </w:r>
    </w:p>
    <w:p w14:paraId="650CA7A1" w14:textId="77777777" w:rsidR="00E05327" w:rsidRPr="00432BD5" w:rsidRDefault="003E7307" w:rsidP="006243B4">
      <w:pPr>
        <w:rPr>
          <w:lang w:val="es-ES"/>
        </w:rPr>
      </w:pPr>
      <w:r>
        <w:rPr>
          <w:lang w:val="es"/>
        </w:rPr>
        <w:lastRenderedPageBreak/>
        <w:t xml:space="preserve">Solo se utilizarán contenedores de gas respirable marcados de conformidad con el estándar de certificación de respiradores NIOSH, 42 CFR parte 84. </w:t>
      </w:r>
    </w:p>
    <w:p w14:paraId="3187AFD2" w14:textId="77777777" w:rsidR="005B1659" w:rsidRPr="00432BD5" w:rsidRDefault="003E7307" w:rsidP="00746D07">
      <w:pPr>
        <w:pStyle w:val="Heading1"/>
        <w:rPr>
          <w:lang w:val="es-ES"/>
        </w:rPr>
      </w:pPr>
      <w:bookmarkStart w:id="25" w:name="_Toc186190413"/>
      <w:r>
        <w:rPr>
          <w:lang w:val="es"/>
        </w:rPr>
        <w:t>Cuidado y mantenimiento del respirador</w:t>
      </w:r>
      <w:bookmarkEnd w:id="25"/>
    </w:p>
    <w:p w14:paraId="3D70C715" w14:textId="77777777" w:rsidR="004178D6" w:rsidRPr="00432BD5" w:rsidRDefault="003E7307" w:rsidP="005B1659">
      <w:pPr>
        <w:pStyle w:val="ListParagraph"/>
        <w:ind w:left="0"/>
        <w:rPr>
          <w:lang w:val="es-ES"/>
        </w:rPr>
      </w:pPr>
      <w:r>
        <w:rPr>
          <w:lang w:val="es"/>
        </w:rPr>
        <w:t>Los respiradores se mantendrán limpios, higienizados y en buen estado de funcionamiento en todo momento. Esto incluye los requisitos de limpieza y desinfección, almacenamiento, inspección y reparación de los respiradores.</w:t>
      </w:r>
    </w:p>
    <w:p w14:paraId="2A924885" w14:textId="77777777" w:rsidR="004178D6" w:rsidRPr="00432BD5" w:rsidRDefault="003E7307" w:rsidP="4A25C842">
      <w:pPr>
        <w:pStyle w:val="Heading3"/>
        <w:rPr>
          <w:sz w:val="28"/>
          <w:szCs w:val="28"/>
          <w:lang w:val="es-ES"/>
        </w:rPr>
      </w:pPr>
      <w:bookmarkStart w:id="26" w:name="_Toc186190414"/>
      <w:r w:rsidRPr="4A25C842">
        <w:rPr>
          <w:sz w:val="28"/>
          <w:szCs w:val="28"/>
          <w:lang w:val="es"/>
        </w:rPr>
        <w:t>Limpieza y desinfección</w:t>
      </w:r>
      <w:bookmarkEnd w:id="26"/>
    </w:p>
    <w:p w14:paraId="48F4F2A1" w14:textId="77777777" w:rsidR="004178D6" w:rsidRPr="00432BD5" w:rsidRDefault="003E7307" w:rsidP="4A25C842">
      <w:pPr>
        <w:pStyle w:val="ListParagraph"/>
        <w:ind w:left="0"/>
        <w:rPr>
          <w:i/>
          <w:iCs/>
          <w:lang w:val="es-ES"/>
        </w:rPr>
      </w:pPr>
      <w:r>
        <w:rPr>
          <w:lang w:val="es"/>
        </w:rPr>
        <w:t xml:space="preserve">Los respiradores se limpiarán y desinfectarán de conformidad con los procedimientos previstos en el </w:t>
      </w:r>
      <w:hyperlink r:id="rId24" w:history="1">
        <w:r w:rsidR="004178D6" w:rsidRPr="4A25C842">
          <w:rPr>
            <w:rStyle w:val="Hyperlink"/>
            <w:lang w:val="es"/>
          </w:rPr>
          <w:t>Anexo B-2 del T8CCR5144</w:t>
        </w:r>
      </w:hyperlink>
      <w:r>
        <w:rPr>
          <w:lang w:val="es"/>
        </w:rPr>
        <w:t xml:space="preserve"> o según las instrucciones del fabricante. Los respiradores se limpiarán y desinfectarán en los siguientes intervalos: </w:t>
      </w:r>
      <w:r w:rsidRPr="4A25C842">
        <w:rPr>
          <w:i/>
          <w:iCs/>
          <w:color w:val="FF0000"/>
          <w:lang w:val="es"/>
        </w:rPr>
        <w:t>[suprima lo que no corresponda]</w:t>
      </w:r>
    </w:p>
    <w:p w14:paraId="780CDBEF" w14:textId="77777777" w:rsidR="009A0D3A" w:rsidRPr="00432BD5" w:rsidRDefault="003E7307" w:rsidP="009A0D3A">
      <w:pPr>
        <w:pStyle w:val="ListParagraph"/>
        <w:numPr>
          <w:ilvl w:val="0"/>
          <w:numId w:val="20"/>
        </w:numPr>
        <w:rPr>
          <w:lang w:val="es-ES"/>
        </w:rPr>
      </w:pPr>
      <w:r>
        <w:rPr>
          <w:lang w:val="es"/>
        </w:rPr>
        <w:t>Respiradores suministrados para el uso exclusivo de un empleado - tan a menudo como sea necesario para mantener una condición higiénica</w:t>
      </w:r>
    </w:p>
    <w:p w14:paraId="205E4AAD" w14:textId="77777777" w:rsidR="009A0D3A" w:rsidRPr="00432BD5" w:rsidRDefault="003E7307" w:rsidP="009A0D3A">
      <w:pPr>
        <w:pStyle w:val="ListParagraph"/>
        <w:numPr>
          <w:ilvl w:val="0"/>
          <w:numId w:val="20"/>
        </w:numPr>
        <w:rPr>
          <w:lang w:val="es-ES"/>
        </w:rPr>
      </w:pPr>
      <w:r>
        <w:rPr>
          <w:lang w:val="es"/>
        </w:rPr>
        <w:t>Respiradores suministrados para ser usados por más de un empleado - antes de ser usados por una persona diferente</w:t>
      </w:r>
    </w:p>
    <w:p w14:paraId="5C638339" w14:textId="77777777" w:rsidR="009A0D3A" w:rsidRPr="00432BD5" w:rsidRDefault="003E7307" w:rsidP="009A0D3A">
      <w:pPr>
        <w:pStyle w:val="ListParagraph"/>
        <w:numPr>
          <w:ilvl w:val="0"/>
          <w:numId w:val="20"/>
        </w:numPr>
        <w:rPr>
          <w:lang w:val="es-ES"/>
        </w:rPr>
      </w:pPr>
      <w:r>
        <w:rPr>
          <w:lang w:val="es"/>
        </w:rPr>
        <w:t xml:space="preserve">Respiradores de uso de emergencia - después de cada uso </w:t>
      </w:r>
    </w:p>
    <w:p w14:paraId="70ADFA45" w14:textId="77777777" w:rsidR="009A0D3A" w:rsidRPr="00432BD5" w:rsidRDefault="003E7307" w:rsidP="009A0D3A">
      <w:pPr>
        <w:pStyle w:val="ListParagraph"/>
        <w:numPr>
          <w:ilvl w:val="0"/>
          <w:numId w:val="20"/>
        </w:numPr>
        <w:rPr>
          <w:lang w:val="es-ES"/>
        </w:rPr>
      </w:pPr>
      <w:r>
        <w:rPr>
          <w:lang w:val="es"/>
        </w:rPr>
        <w:t xml:space="preserve">Pruebas de ajuste/capacitación de los respiradores - después de cada uso </w:t>
      </w:r>
    </w:p>
    <w:p w14:paraId="5D671DBA" w14:textId="77777777" w:rsidR="006242BA" w:rsidRPr="00432BD5" w:rsidRDefault="003E7307" w:rsidP="4A25C842">
      <w:pPr>
        <w:pStyle w:val="Heading3"/>
        <w:rPr>
          <w:sz w:val="28"/>
          <w:szCs w:val="28"/>
          <w:lang w:val="es-ES"/>
        </w:rPr>
      </w:pPr>
      <w:bookmarkStart w:id="27" w:name="_Toc186190415"/>
      <w:r w:rsidRPr="4A25C842">
        <w:rPr>
          <w:sz w:val="28"/>
          <w:szCs w:val="28"/>
          <w:lang w:val="es"/>
        </w:rPr>
        <w:t>Almacenamiento</w:t>
      </w:r>
      <w:bookmarkEnd w:id="27"/>
    </w:p>
    <w:p w14:paraId="57EC61BA" w14:textId="77777777" w:rsidR="006242BA" w:rsidRPr="00432BD5" w:rsidRDefault="003E7307" w:rsidP="006242BA">
      <w:pPr>
        <w:rPr>
          <w:lang w:val="es-ES"/>
        </w:rPr>
      </w:pPr>
      <w:r>
        <w:rPr>
          <w:lang w:val="es"/>
        </w:rPr>
        <w:t xml:space="preserve">Los respiradores se almacenarán en un área limpia y seca, protegidos de daños, contaminación, polvo, luz solar, temperaturas extremas, humedad excesiva y productos químicos. Los respiradores se almacenarán o empacarán para prevenir que se deforme la mascarilla facial y la válvula de exhalación. </w:t>
      </w:r>
    </w:p>
    <w:p w14:paraId="226E11C3" w14:textId="77777777" w:rsidR="006242BA" w:rsidRPr="00432BD5" w:rsidRDefault="003E7307" w:rsidP="4A25C842">
      <w:pPr>
        <w:pStyle w:val="Heading3"/>
        <w:rPr>
          <w:sz w:val="28"/>
          <w:szCs w:val="28"/>
          <w:lang w:val="es-ES"/>
        </w:rPr>
      </w:pPr>
      <w:bookmarkStart w:id="28" w:name="_Toc186190416"/>
      <w:r w:rsidRPr="4A25C842">
        <w:rPr>
          <w:sz w:val="28"/>
          <w:szCs w:val="28"/>
          <w:lang w:val="es"/>
        </w:rPr>
        <w:t>Inspección</w:t>
      </w:r>
      <w:bookmarkEnd w:id="28"/>
      <w:r w:rsidRPr="4A25C842">
        <w:rPr>
          <w:sz w:val="28"/>
          <w:szCs w:val="28"/>
          <w:lang w:val="es"/>
        </w:rPr>
        <w:t xml:space="preserve"> </w:t>
      </w:r>
    </w:p>
    <w:p w14:paraId="73AC1C9C" w14:textId="77777777" w:rsidR="00451615" w:rsidRPr="00432BD5" w:rsidRDefault="003E7307" w:rsidP="4A25C842">
      <w:pPr>
        <w:rPr>
          <w:i/>
          <w:iCs/>
          <w:lang w:val="es-ES"/>
        </w:rPr>
      </w:pPr>
      <w:r>
        <w:rPr>
          <w:lang w:val="es"/>
        </w:rPr>
        <w:t xml:space="preserve">Se inspeccionarán los respiradores para garantizar que están limpios, no presentan daños y funcionan de forma correcta. Los respiradores se inspeccionarán en los siguientes intervalos en función de su uso: </w:t>
      </w:r>
      <w:r w:rsidRPr="4A25C842">
        <w:rPr>
          <w:i/>
          <w:iCs/>
          <w:color w:val="FF0000"/>
          <w:lang w:val="es"/>
        </w:rPr>
        <w:t>[suprimir cualquier uso que no corresponda]</w:t>
      </w:r>
    </w:p>
    <w:p w14:paraId="2CD28469" w14:textId="77777777" w:rsidR="0016441D" w:rsidRPr="00432BD5" w:rsidRDefault="003E7307" w:rsidP="0016441D">
      <w:pPr>
        <w:pStyle w:val="ListParagraph"/>
        <w:numPr>
          <w:ilvl w:val="0"/>
          <w:numId w:val="21"/>
        </w:numPr>
        <w:rPr>
          <w:lang w:val="es-ES"/>
        </w:rPr>
      </w:pPr>
      <w:r>
        <w:rPr>
          <w:lang w:val="es"/>
        </w:rPr>
        <w:t>Uso rutinario - antes de cada uso y durante la limpieza</w:t>
      </w:r>
    </w:p>
    <w:p w14:paraId="232E6DD0" w14:textId="77777777" w:rsidR="0016441D" w:rsidRPr="00432BD5" w:rsidRDefault="003E7307" w:rsidP="0016441D">
      <w:pPr>
        <w:pStyle w:val="ListParagraph"/>
        <w:numPr>
          <w:ilvl w:val="0"/>
          <w:numId w:val="21"/>
        </w:numPr>
        <w:rPr>
          <w:lang w:val="es-ES"/>
        </w:rPr>
      </w:pPr>
      <w:r>
        <w:rPr>
          <w:lang w:val="es"/>
        </w:rPr>
        <w:t>Uso de emergencia: al menos una vez al mes, según las recomendaciones del fabricante, y comprobación del correcto funcionamiento antes y después de cada uso</w:t>
      </w:r>
    </w:p>
    <w:p w14:paraId="47378AD8" w14:textId="77777777" w:rsidR="0016441D" w:rsidRPr="00432BD5" w:rsidRDefault="003E7307" w:rsidP="0016441D">
      <w:pPr>
        <w:pStyle w:val="ListParagraph"/>
        <w:numPr>
          <w:ilvl w:val="0"/>
          <w:numId w:val="21"/>
        </w:numPr>
        <w:rPr>
          <w:lang w:val="es-ES"/>
        </w:rPr>
      </w:pPr>
      <w:r>
        <w:rPr>
          <w:lang w:val="es"/>
        </w:rPr>
        <w:t>Solo escape de emergencia: antes de introducirlo en el lugar de trabajo para su uso</w:t>
      </w:r>
    </w:p>
    <w:p w14:paraId="38D668D8" w14:textId="77777777" w:rsidR="00E25B28" w:rsidRPr="00432BD5" w:rsidRDefault="003E7307" w:rsidP="4A25C842">
      <w:pPr>
        <w:rPr>
          <w:i/>
          <w:iCs/>
          <w:color w:val="FF0000"/>
          <w:lang w:val="es-ES"/>
        </w:rPr>
      </w:pPr>
      <w:r>
        <w:rPr>
          <w:lang w:val="es"/>
        </w:rPr>
        <w:t>Durante las inspecciones de los respiradores se verificarán los siguientes elementos</w:t>
      </w:r>
      <w:r w:rsidRPr="4A25C842">
        <w:rPr>
          <w:i/>
          <w:iCs/>
          <w:lang w:val="es"/>
        </w:rPr>
        <w:t>:</w:t>
      </w:r>
      <w:r w:rsidRPr="4A25C842">
        <w:rPr>
          <w:i/>
          <w:iCs/>
          <w:color w:val="FF0000"/>
          <w:lang w:val="es"/>
        </w:rPr>
        <w:t xml:space="preserve"> [revisar las recomendaciones del fabricante y modificar esta lista según sea necesario/eliminar el equipo que no corresponda]</w:t>
      </w:r>
    </w:p>
    <w:p w14:paraId="14810149" w14:textId="77777777" w:rsidR="00E15727" w:rsidRPr="00432BD5" w:rsidRDefault="00E15727" w:rsidP="00E25B28">
      <w:pPr>
        <w:rPr>
          <w:color w:val="FF0000"/>
          <w:lang w:val="es-ES"/>
        </w:rPr>
      </w:pPr>
    </w:p>
    <w:tbl>
      <w:tblPr>
        <w:tblStyle w:val="TableGrid"/>
        <w:tblW w:w="0" w:type="auto"/>
        <w:tblLook w:val="04A0" w:firstRow="1" w:lastRow="0" w:firstColumn="1" w:lastColumn="0" w:noHBand="0" w:noVBand="1"/>
      </w:tblPr>
      <w:tblGrid>
        <w:gridCol w:w="4675"/>
        <w:gridCol w:w="4675"/>
      </w:tblGrid>
      <w:tr w:rsidR="00450416" w:rsidRPr="00DC3A7D" w14:paraId="0BDC7E7C" w14:textId="77777777" w:rsidTr="4A25C842">
        <w:tc>
          <w:tcPr>
            <w:tcW w:w="9350" w:type="dxa"/>
            <w:gridSpan w:val="2"/>
          </w:tcPr>
          <w:p w14:paraId="341B06B1" w14:textId="77777777" w:rsidR="00E25B28" w:rsidRPr="00432BD5" w:rsidRDefault="003E7307" w:rsidP="4A25C842">
            <w:pPr>
              <w:jc w:val="center"/>
              <w:rPr>
                <w:b/>
                <w:bCs/>
                <w:color w:val="FF0000"/>
                <w:lang w:val="es-ES"/>
              </w:rPr>
            </w:pPr>
            <w:r w:rsidRPr="4A25C842">
              <w:rPr>
                <w:b/>
                <w:bCs/>
                <w:lang w:val="es"/>
              </w:rPr>
              <w:t>Lista de comprobación para la inspección del respirador</w:t>
            </w:r>
          </w:p>
        </w:tc>
      </w:tr>
      <w:tr w:rsidR="00450416" w14:paraId="06E6A7EE" w14:textId="77777777" w:rsidTr="4A25C842">
        <w:tc>
          <w:tcPr>
            <w:tcW w:w="4675" w:type="dxa"/>
            <w:vMerge w:val="restart"/>
            <w:vAlign w:val="center"/>
          </w:tcPr>
          <w:p w14:paraId="24ED07C8" w14:textId="77777777" w:rsidR="0028689B" w:rsidRPr="00432BD5" w:rsidRDefault="003E7307" w:rsidP="0028689B">
            <w:pPr>
              <w:jc w:val="center"/>
              <w:rPr>
                <w:lang w:val="es-ES"/>
              </w:rPr>
            </w:pPr>
            <w:r>
              <w:rPr>
                <w:lang w:val="es"/>
              </w:rPr>
              <w:t>Respirador con mascarilla facial filtrante (también conocido como N95)</w:t>
            </w:r>
          </w:p>
        </w:tc>
        <w:tc>
          <w:tcPr>
            <w:tcW w:w="4675" w:type="dxa"/>
          </w:tcPr>
          <w:p w14:paraId="345047FE" w14:textId="77777777" w:rsidR="0028689B" w:rsidRPr="0028689B" w:rsidRDefault="003E7307" w:rsidP="00E25B28">
            <w:r>
              <w:rPr>
                <w:lang w:val="es"/>
              </w:rPr>
              <w:t>Orificios en el filtro</w:t>
            </w:r>
          </w:p>
        </w:tc>
      </w:tr>
      <w:tr w:rsidR="00450416" w14:paraId="149D497C" w14:textId="77777777" w:rsidTr="4A25C842">
        <w:tc>
          <w:tcPr>
            <w:tcW w:w="4675" w:type="dxa"/>
            <w:vMerge/>
          </w:tcPr>
          <w:p w14:paraId="59C501F8" w14:textId="77777777" w:rsidR="0028689B" w:rsidRDefault="0028689B" w:rsidP="00E25B28">
            <w:pPr>
              <w:rPr>
                <w:color w:val="FF0000"/>
              </w:rPr>
            </w:pPr>
          </w:p>
        </w:tc>
        <w:tc>
          <w:tcPr>
            <w:tcW w:w="4675" w:type="dxa"/>
          </w:tcPr>
          <w:p w14:paraId="75E95CE2" w14:textId="77777777" w:rsidR="0028689B" w:rsidRPr="0028689B" w:rsidRDefault="003E7307" w:rsidP="00E25B28">
            <w:r>
              <w:rPr>
                <w:lang w:val="es"/>
              </w:rPr>
              <w:t>Correas desgastadas/ausentes</w:t>
            </w:r>
          </w:p>
        </w:tc>
      </w:tr>
      <w:tr w:rsidR="00450416" w14:paraId="614F2D0B" w14:textId="77777777" w:rsidTr="4A25C842">
        <w:tc>
          <w:tcPr>
            <w:tcW w:w="4675" w:type="dxa"/>
            <w:vMerge/>
          </w:tcPr>
          <w:p w14:paraId="7118C56D" w14:textId="77777777" w:rsidR="0028689B" w:rsidRDefault="0028689B" w:rsidP="00E25B28">
            <w:pPr>
              <w:rPr>
                <w:color w:val="FF0000"/>
              </w:rPr>
            </w:pPr>
          </w:p>
        </w:tc>
        <w:tc>
          <w:tcPr>
            <w:tcW w:w="4675" w:type="dxa"/>
          </w:tcPr>
          <w:p w14:paraId="5E5AED51" w14:textId="77777777" w:rsidR="0028689B" w:rsidRPr="0028689B" w:rsidRDefault="003E7307" w:rsidP="00E25B28">
            <w:r>
              <w:rPr>
                <w:lang w:val="es"/>
              </w:rPr>
              <w:t>Válvulas ausentes/defectuosas</w:t>
            </w:r>
          </w:p>
        </w:tc>
      </w:tr>
      <w:tr w:rsidR="00450416" w:rsidRPr="00DC3A7D" w14:paraId="7AC90891" w14:textId="77777777" w:rsidTr="4A25C842">
        <w:tc>
          <w:tcPr>
            <w:tcW w:w="4675" w:type="dxa"/>
            <w:vMerge/>
          </w:tcPr>
          <w:p w14:paraId="357FD910" w14:textId="77777777" w:rsidR="0028689B" w:rsidRDefault="0028689B" w:rsidP="00E25B28">
            <w:pPr>
              <w:rPr>
                <w:color w:val="FF0000"/>
              </w:rPr>
            </w:pPr>
          </w:p>
        </w:tc>
        <w:tc>
          <w:tcPr>
            <w:tcW w:w="4675" w:type="dxa"/>
          </w:tcPr>
          <w:p w14:paraId="04B6FB08" w14:textId="77777777" w:rsidR="0028689B" w:rsidRPr="00432BD5" w:rsidRDefault="003E7307" w:rsidP="00E25B28">
            <w:pPr>
              <w:rPr>
                <w:lang w:val="es-ES"/>
              </w:rPr>
            </w:pPr>
            <w:r>
              <w:rPr>
                <w:lang w:val="es"/>
              </w:rPr>
              <w:t>Distorsión de la mascarilla facial</w:t>
            </w:r>
          </w:p>
        </w:tc>
      </w:tr>
      <w:tr w:rsidR="00450416" w14:paraId="589E83B6" w14:textId="77777777" w:rsidTr="4A25C842">
        <w:tc>
          <w:tcPr>
            <w:tcW w:w="4675" w:type="dxa"/>
            <w:vMerge w:val="restart"/>
            <w:vAlign w:val="center"/>
          </w:tcPr>
          <w:p w14:paraId="0D5A9864" w14:textId="77777777" w:rsidR="0028689B" w:rsidRPr="00B612E7" w:rsidRDefault="003E7307" w:rsidP="00B612E7">
            <w:pPr>
              <w:jc w:val="center"/>
            </w:pPr>
            <w:r>
              <w:rPr>
                <w:lang w:val="es"/>
              </w:rPr>
              <w:t>Mascarilla facial elastomérica</w:t>
            </w:r>
          </w:p>
        </w:tc>
        <w:tc>
          <w:tcPr>
            <w:tcW w:w="4675" w:type="dxa"/>
          </w:tcPr>
          <w:p w14:paraId="6794F597" w14:textId="77777777" w:rsidR="0028689B" w:rsidRPr="00B612E7" w:rsidRDefault="003E7307" w:rsidP="00E25B28">
            <w:r>
              <w:rPr>
                <w:lang w:val="es"/>
              </w:rPr>
              <w:t>Suciedad/residuos</w:t>
            </w:r>
          </w:p>
        </w:tc>
      </w:tr>
      <w:tr w:rsidR="00450416" w14:paraId="0E843BC7" w14:textId="77777777" w:rsidTr="4A25C842">
        <w:tc>
          <w:tcPr>
            <w:tcW w:w="4675" w:type="dxa"/>
            <w:vMerge/>
            <w:vAlign w:val="center"/>
          </w:tcPr>
          <w:p w14:paraId="542FBF7F" w14:textId="77777777" w:rsidR="0028689B" w:rsidRPr="00B612E7" w:rsidRDefault="0028689B" w:rsidP="00B612E7">
            <w:pPr>
              <w:jc w:val="center"/>
            </w:pPr>
          </w:p>
        </w:tc>
        <w:tc>
          <w:tcPr>
            <w:tcW w:w="4675" w:type="dxa"/>
          </w:tcPr>
          <w:p w14:paraId="46D257EF" w14:textId="77777777" w:rsidR="0028689B" w:rsidRPr="00B612E7" w:rsidRDefault="003E7307" w:rsidP="00E25B28">
            <w:r>
              <w:rPr>
                <w:lang w:val="es"/>
              </w:rPr>
              <w:t>Grietas, desgarros o agujeros</w:t>
            </w:r>
          </w:p>
        </w:tc>
      </w:tr>
      <w:tr w:rsidR="00450416" w14:paraId="24F40D29" w14:textId="77777777" w:rsidTr="4A25C842">
        <w:tc>
          <w:tcPr>
            <w:tcW w:w="4675" w:type="dxa"/>
            <w:vMerge/>
            <w:vAlign w:val="center"/>
          </w:tcPr>
          <w:p w14:paraId="01F5ED81" w14:textId="77777777" w:rsidR="0028689B" w:rsidRPr="00B612E7" w:rsidRDefault="0028689B" w:rsidP="00B612E7">
            <w:pPr>
              <w:jc w:val="center"/>
            </w:pPr>
          </w:p>
        </w:tc>
        <w:tc>
          <w:tcPr>
            <w:tcW w:w="4675" w:type="dxa"/>
          </w:tcPr>
          <w:p w14:paraId="52A527C8" w14:textId="77777777" w:rsidR="0028689B" w:rsidRPr="00B612E7" w:rsidRDefault="003E7307" w:rsidP="00E25B28">
            <w:r>
              <w:rPr>
                <w:lang w:val="es"/>
              </w:rPr>
              <w:t>Distorsión</w:t>
            </w:r>
          </w:p>
        </w:tc>
      </w:tr>
      <w:tr w:rsidR="00450416" w:rsidRPr="00DC3A7D" w14:paraId="0067DDE6" w14:textId="77777777" w:rsidTr="4A25C842">
        <w:tc>
          <w:tcPr>
            <w:tcW w:w="4675" w:type="dxa"/>
            <w:vMerge/>
            <w:vAlign w:val="center"/>
          </w:tcPr>
          <w:p w14:paraId="41A99EC8" w14:textId="77777777" w:rsidR="0028689B" w:rsidRPr="00B612E7" w:rsidRDefault="0028689B" w:rsidP="00B612E7">
            <w:pPr>
              <w:jc w:val="center"/>
            </w:pPr>
          </w:p>
        </w:tc>
        <w:tc>
          <w:tcPr>
            <w:tcW w:w="4675" w:type="dxa"/>
          </w:tcPr>
          <w:p w14:paraId="233D4409" w14:textId="77777777" w:rsidR="0028689B" w:rsidRPr="00432BD5" w:rsidRDefault="003E7307" w:rsidP="00E25B28">
            <w:pPr>
              <w:rPr>
                <w:lang w:val="es-ES"/>
              </w:rPr>
            </w:pPr>
            <w:r>
              <w:rPr>
                <w:lang w:val="es"/>
              </w:rPr>
              <w:t>Cristales agrietados, rayados o desajustados (cara completa)</w:t>
            </w:r>
          </w:p>
        </w:tc>
      </w:tr>
      <w:tr w:rsidR="00450416" w14:paraId="3B2C2498" w14:textId="77777777" w:rsidTr="4A25C842">
        <w:tc>
          <w:tcPr>
            <w:tcW w:w="4675" w:type="dxa"/>
            <w:vMerge w:val="restart"/>
            <w:vAlign w:val="center"/>
          </w:tcPr>
          <w:p w14:paraId="2BB85EC1" w14:textId="77777777" w:rsidR="0028689B" w:rsidRPr="00B612E7" w:rsidRDefault="003E7307" w:rsidP="00B612E7">
            <w:pPr>
              <w:jc w:val="center"/>
            </w:pPr>
            <w:r>
              <w:rPr>
                <w:lang w:val="es"/>
              </w:rPr>
              <w:t>Correas para la cabeza</w:t>
            </w:r>
          </w:p>
        </w:tc>
        <w:tc>
          <w:tcPr>
            <w:tcW w:w="4675" w:type="dxa"/>
          </w:tcPr>
          <w:p w14:paraId="5B17CD4F" w14:textId="77777777" w:rsidR="0028689B" w:rsidRPr="00B612E7" w:rsidRDefault="003E7307" w:rsidP="00E25B28">
            <w:r>
              <w:rPr>
                <w:lang w:val="es"/>
              </w:rPr>
              <w:t>Uso y desgaste</w:t>
            </w:r>
          </w:p>
        </w:tc>
      </w:tr>
      <w:tr w:rsidR="00450416" w14:paraId="598F2DE9" w14:textId="77777777" w:rsidTr="4A25C842">
        <w:tc>
          <w:tcPr>
            <w:tcW w:w="4675" w:type="dxa"/>
            <w:vMerge/>
            <w:vAlign w:val="center"/>
          </w:tcPr>
          <w:p w14:paraId="2784AD58" w14:textId="77777777" w:rsidR="0028689B" w:rsidRPr="00B612E7" w:rsidRDefault="0028689B" w:rsidP="00B612E7">
            <w:pPr>
              <w:jc w:val="center"/>
            </w:pPr>
          </w:p>
        </w:tc>
        <w:tc>
          <w:tcPr>
            <w:tcW w:w="4675" w:type="dxa"/>
          </w:tcPr>
          <w:p w14:paraId="27FABF72" w14:textId="77777777" w:rsidR="0028689B" w:rsidRPr="00B612E7" w:rsidRDefault="003E7307" w:rsidP="00E25B28">
            <w:r>
              <w:rPr>
                <w:lang w:val="es"/>
              </w:rPr>
              <w:t>Falta de elasticidad</w:t>
            </w:r>
          </w:p>
        </w:tc>
      </w:tr>
      <w:tr w:rsidR="00450416" w14:paraId="263BAC88" w14:textId="77777777" w:rsidTr="4A25C842">
        <w:tc>
          <w:tcPr>
            <w:tcW w:w="4675" w:type="dxa"/>
            <w:vMerge/>
            <w:vAlign w:val="center"/>
          </w:tcPr>
          <w:p w14:paraId="64E13802" w14:textId="77777777" w:rsidR="0028689B" w:rsidRPr="00B612E7" w:rsidRDefault="0028689B" w:rsidP="00B612E7">
            <w:pPr>
              <w:jc w:val="center"/>
            </w:pPr>
          </w:p>
        </w:tc>
        <w:tc>
          <w:tcPr>
            <w:tcW w:w="4675" w:type="dxa"/>
          </w:tcPr>
          <w:p w14:paraId="2F2E81F0" w14:textId="77777777" w:rsidR="0028689B" w:rsidRPr="00B612E7" w:rsidRDefault="003E7307" w:rsidP="00E25B28">
            <w:r>
              <w:rPr>
                <w:lang w:val="es"/>
              </w:rPr>
              <w:t>Hebillas rotas/defectuosas</w:t>
            </w:r>
          </w:p>
        </w:tc>
      </w:tr>
      <w:tr w:rsidR="00450416" w14:paraId="371BD5AF" w14:textId="77777777" w:rsidTr="4A25C842">
        <w:tc>
          <w:tcPr>
            <w:tcW w:w="4675" w:type="dxa"/>
            <w:vMerge w:val="restart"/>
            <w:vAlign w:val="center"/>
          </w:tcPr>
          <w:p w14:paraId="5A5696CD" w14:textId="77777777" w:rsidR="0028689B" w:rsidRPr="00B612E7" w:rsidRDefault="003E7307" w:rsidP="00B612E7">
            <w:pPr>
              <w:jc w:val="center"/>
            </w:pPr>
            <w:r>
              <w:rPr>
                <w:lang w:val="es"/>
              </w:rPr>
              <w:t>Válvulas</w:t>
            </w:r>
          </w:p>
        </w:tc>
        <w:tc>
          <w:tcPr>
            <w:tcW w:w="4675" w:type="dxa"/>
          </w:tcPr>
          <w:p w14:paraId="46E4158E" w14:textId="77777777" w:rsidR="0028689B" w:rsidRPr="00B612E7" w:rsidRDefault="003E7307" w:rsidP="00E25B28">
            <w:r>
              <w:rPr>
                <w:lang w:val="es"/>
              </w:rPr>
              <w:t>Suciedad/residuos</w:t>
            </w:r>
          </w:p>
        </w:tc>
      </w:tr>
      <w:tr w:rsidR="00450416" w:rsidRPr="00DC3A7D" w14:paraId="4510B3D7" w14:textId="77777777" w:rsidTr="4A25C842">
        <w:tc>
          <w:tcPr>
            <w:tcW w:w="4675" w:type="dxa"/>
            <w:vMerge/>
            <w:vAlign w:val="center"/>
          </w:tcPr>
          <w:p w14:paraId="41E16008" w14:textId="77777777" w:rsidR="0028689B" w:rsidRPr="00B612E7" w:rsidRDefault="0028689B" w:rsidP="00B612E7">
            <w:pPr>
              <w:jc w:val="center"/>
            </w:pPr>
          </w:p>
        </w:tc>
        <w:tc>
          <w:tcPr>
            <w:tcW w:w="4675" w:type="dxa"/>
          </w:tcPr>
          <w:p w14:paraId="7E2DFB5A" w14:textId="77777777" w:rsidR="0028689B" w:rsidRPr="00432BD5" w:rsidRDefault="003E7307" w:rsidP="00E25B28">
            <w:pPr>
              <w:rPr>
                <w:lang w:val="es-ES"/>
              </w:rPr>
            </w:pPr>
            <w:r>
              <w:rPr>
                <w:lang w:val="es"/>
              </w:rPr>
              <w:t xml:space="preserve">Rajaduras, desgarros, endurecimiento o abolladuras </w:t>
            </w:r>
          </w:p>
        </w:tc>
      </w:tr>
      <w:tr w:rsidR="00450416" w:rsidRPr="00DC3A7D" w14:paraId="783DE679" w14:textId="77777777" w:rsidTr="4A25C842">
        <w:tc>
          <w:tcPr>
            <w:tcW w:w="4675" w:type="dxa"/>
            <w:vMerge/>
            <w:vAlign w:val="center"/>
          </w:tcPr>
          <w:p w14:paraId="2CD01A98" w14:textId="77777777" w:rsidR="0028689B" w:rsidRPr="00432BD5" w:rsidRDefault="0028689B" w:rsidP="00B612E7">
            <w:pPr>
              <w:jc w:val="center"/>
              <w:rPr>
                <w:lang w:val="es-ES"/>
              </w:rPr>
            </w:pPr>
          </w:p>
        </w:tc>
        <w:tc>
          <w:tcPr>
            <w:tcW w:w="4675" w:type="dxa"/>
          </w:tcPr>
          <w:p w14:paraId="46990ABE" w14:textId="77777777" w:rsidR="0028689B" w:rsidRPr="00432BD5" w:rsidRDefault="003E7307" w:rsidP="00E25B28">
            <w:pPr>
              <w:rPr>
                <w:lang w:val="es-ES"/>
              </w:rPr>
            </w:pPr>
            <w:r>
              <w:rPr>
                <w:lang w:val="es"/>
              </w:rPr>
              <w:t>Tapa de la válvula faltante/dañada</w:t>
            </w:r>
          </w:p>
        </w:tc>
      </w:tr>
      <w:tr w:rsidR="00450416" w14:paraId="4BA044CD" w14:textId="77777777" w:rsidTr="4A25C842">
        <w:tc>
          <w:tcPr>
            <w:tcW w:w="4675" w:type="dxa"/>
            <w:vMerge w:val="restart"/>
            <w:vAlign w:val="center"/>
          </w:tcPr>
          <w:p w14:paraId="79BFACC9" w14:textId="77777777" w:rsidR="00C05454" w:rsidRPr="00B612E7" w:rsidRDefault="003E7307" w:rsidP="00B612E7">
            <w:pPr>
              <w:jc w:val="center"/>
            </w:pPr>
            <w:r>
              <w:rPr>
                <w:lang w:val="es"/>
              </w:rPr>
              <w:t>Filtros/cartuchos</w:t>
            </w:r>
          </w:p>
        </w:tc>
        <w:tc>
          <w:tcPr>
            <w:tcW w:w="4675" w:type="dxa"/>
          </w:tcPr>
          <w:p w14:paraId="49548C89" w14:textId="77777777" w:rsidR="00C05454" w:rsidRPr="00B612E7" w:rsidRDefault="003E7307" w:rsidP="00E25B28">
            <w:r>
              <w:rPr>
                <w:lang w:val="es"/>
              </w:rPr>
              <w:t>Certificación NIOSH</w:t>
            </w:r>
          </w:p>
        </w:tc>
      </w:tr>
      <w:tr w:rsidR="00450416" w:rsidRPr="00DC3A7D" w14:paraId="54A2631D" w14:textId="77777777" w:rsidTr="4A25C842">
        <w:tc>
          <w:tcPr>
            <w:tcW w:w="4675" w:type="dxa"/>
            <w:vMerge/>
            <w:vAlign w:val="center"/>
          </w:tcPr>
          <w:p w14:paraId="5E7C4EED" w14:textId="77777777" w:rsidR="00C05454" w:rsidRPr="00B612E7" w:rsidRDefault="00C05454" w:rsidP="00B612E7">
            <w:pPr>
              <w:jc w:val="center"/>
            </w:pPr>
          </w:p>
        </w:tc>
        <w:tc>
          <w:tcPr>
            <w:tcW w:w="4675" w:type="dxa"/>
          </w:tcPr>
          <w:p w14:paraId="61ECCDDC" w14:textId="77777777" w:rsidR="00C05454" w:rsidRPr="00432BD5" w:rsidRDefault="003E7307" w:rsidP="00E25B28">
            <w:pPr>
              <w:rPr>
                <w:lang w:val="es-ES"/>
              </w:rPr>
            </w:pPr>
            <w:r>
              <w:rPr>
                <w:lang w:val="es"/>
              </w:rPr>
              <w:t>Mismo fabricante que el respirador</w:t>
            </w:r>
          </w:p>
        </w:tc>
      </w:tr>
      <w:tr w:rsidR="00450416" w:rsidRPr="00DC3A7D" w14:paraId="3A5BDB75" w14:textId="77777777" w:rsidTr="4A25C842">
        <w:tc>
          <w:tcPr>
            <w:tcW w:w="4675" w:type="dxa"/>
            <w:vMerge/>
            <w:vAlign w:val="center"/>
          </w:tcPr>
          <w:p w14:paraId="74C1227A" w14:textId="77777777" w:rsidR="00C05454" w:rsidRPr="00432BD5" w:rsidRDefault="00C05454" w:rsidP="00B612E7">
            <w:pPr>
              <w:jc w:val="center"/>
              <w:rPr>
                <w:lang w:val="es-ES"/>
              </w:rPr>
            </w:pPr>
          </w:p>
        </w:tc>
        <w:tc>
          <w:tcPr>
            <w:tcW w:w="4675" w:type="dxa"/>
          </w:tcPr>
          <w:p w14:paraId="3054A572" w14:textId="77777777" w:rsidR="00C05454" w:rsidRPr="00432BD5" w:rsidRDefault="003E7307" w:rsidP="00E25B28">
            <w:pPr>
              <w:rPr>
                <w:lang w:val="es-ES"/>
              </w:rPr>
            </w:pPr>
            <w:r>
              <w:rPr>
                <w:lang w:val="es"/>
              </w:rPr>
              <w:t>Tipo correcto para el peligro</w:t>
            </w:r>
          </w:p>
        </w:tc>
      </w:tr>
      <w:tr w:rsidR="00450416" w:rsidRPr="00DC3A7D" w14:paraId="4FAA57F8" w14:textId="77777777" w:rsidTr="4A25C842">
        <w:tc>
          <w:tcPr>
            <w:tcW w:w="4675" w:type="dxa"/>
            <w:vMerge/>
            <w:vAlign w:val="center"/>
          </w:tcPr>
          <w:p w14:paraId="70FEF78F" w14:textId="77777777" w:rsidR="00C05454" w:rsidRPr="00432BD5" w:rsidRDefault="00C05454" w:rsidP="00B612E7">
            <w:pPr>
              <w:jc w:val="center"/>
              <w:rPr>
                <w:lang w:val="es-ES"/>
              </w:rPr>
            </w:pPr>
          </w:p>
        </w:tc>
        <w:tc>
          <w:tcPr>
            <w:tcW w:w="4675" w:type="dxa"/>
          </w:tcPr>
          <w:p w14:paraId="006C23E9" w14:textId="77777777" w:rsidR="00C05454" w:rsidRPr="00432BD5" w:rsidRDefault="003E7307" w:rsidP="00E25B28">
            <w:pPr>
              <w:rPr>
                <w:lang w:val="es-ES"/>
              </w:rPr>
            </w:pPr>
            <w:r>
              <w:rPr>
                <w:lang w:val="es"/>
              </w:rPr>
              <w:t>Se ajusta de forma correcta a la mascarilla facial</w:t>
            </w:r>
          </w:p>
        </w:tc>
      </w:tr>
      <w:tr w:rsidR="00450416" w14:paraId="1299D121" w14:textId="77777777" w:rsidTr="4A25C842">
        <w:tc>
          <w:tcPr>
            <w:tcW w:w="4675" w:type="dxa"/>
            <w:vMerge/>
            <w:vAlign w:val="center"/>
          </w:tcPr>
          <w:p w14:paraId="54FD9305" w14:textId="77777777" w:rsidR="00C05454" w:rsidRPr="00432BD5" w:rsidRDefault="00C05454" w:rsidP="00B612E7">
            <w:pPr>
              <w:jc w:val="center"/>
              <w:rPr>
                <w:lang w:val="es-ES"/>
              </w:rPr>
            </w:pPr>
          </w:p>
        </w:tc>
        <w:tc>
          <w:tcPr>
            <w:tcW w:w="4675" w:type="dxa"/>
          </w:tcPr>
          <w:p w14:paraId="1EFE0886" w14:textId="77777777" w:rsidR="00C05454" w:rsidRPr="00B612E7" w:rsidRDefault="003E7307" w:rsidP="00E25B28">
            <w:r>
              <w:rPr>
                <w:lang w:val="es"/>
              </w:rPr>
              <w:t>Rajaduras/abolladuras/daños</w:t>
            </w:r>
          </w:p>
        </w:tc>
      </w:tr>
      <w:tr w:rsidR="00450416" w14:paraId="00EEC59A" w14:textId="77777777" w:rsidTr="4A25C842">
        <w:tc>
          <w:tcPr>
            <w:tcW w:w="4675" w:type="dxa"/>
            <w:vMerge/>
            <w:vAlign w:val="center"/>
          </w:tcPr>
          <w:p w14:paraId="31F8874D" w14:textId="77777777" w:rsidR="00C05454" w:rsidRPr="00B612E7" w:rsidRDefault="00C05454" w:rsidP="00B612E7">
            <w:pPr>
              <w:jc w:val="center"/>
            </w:pPr>
          </w:p>
        </w:tc>
        <w:tc>
          <w:tcPr>
            <w:tcW w:w="4675" w:type="dxa"/>
          </w:tcPr>
          <w:p w14:paraId="266B642C" w14:textId="77777777" w:rsidR="00C05454" w:rsidRPr="00B612E7" w:rsidRDefault="003E7307" w:rsidP="00E25B28">
            <w:r>
              <w:rPr>
                <w:lang w:val="es"/>
              </w:rPr>
              <w:t xml:space="preserve">Juntas </w:t>
            </w:r>
          </w:p>
        </w:tc>
      </w:tr>
      <w:tr w:rsidR="00450416" w14:paraId="4C680B94" w14:textId="77777777" w:rsidTr="4A25C842">
        <w:tc>
          <w:tcPr>
            <w:tcW w:w="4675" w:type="dxa"/>
            <w:vMerge w:val="restart"/>
            <w:vAlign w:val="center"/>
          </w:tcPr>
          <w:p w14:paraId="631F61B6" w14:textId="77777777" w:rsidR="00B612E7" w:rsidRPr="00432BD5" w:rsidRDefault="003E7307" w:rsidP="00B612E7">
            <w:pPr>
              <w:jc w:val="center"/>
              <w:rPr>
                <w:lang w:val="es-ES"/>
              </w:rPr>
            </w:pPr>
            <w:r>
              <w:rPr>
                <w:lang w:val="es"/>
              </w:rPr>
              <w:t>PAPR (además de lo anterior)</w:t>
            </w:r>
          </w:p>
        </w:tc>
        <w:tc>
          <w:tcPr>
            <w:tcW w:w="4675" w:type="dxa"/>
          </w:tcPr>
          <w:p w14:paraId="45F468DF" w14:textId="77777777" w:rsidR="00B612E7" w:rsidRPr="00B612E7" w:rsidRDefault="003E7307" w:rsidP="00E25B28">
            <w:r>
              <w:rPr>
                <w:lang w:val="es"/>
              </w:rPr>
              <w:t>Batería totalmente cargada</w:t>
            </w:r>
          </w:p>
        </w:tc>
      </w:tr>
      <w:tr w:rsidR="00450416" w:rsidRPr="00DC3A7D" w14:paraId="35DC7869" w14:textId="77777777" w:rsidTr="4A25C842">
        <w:tc>
          <w:tcPr>
            <w:tcW w:w="4675" w:type="dxa"/>
            <w:vMerge/>
            <w:vAlign w:val="center"/>
          </w:tcPr>
          <w:p w14:paraId="4E90FB11" w14:textId="77777777" w:rsidR="00B612E7" w:rsidRPr="00B612E7" w:rsidRDefault="00B612E7" w:rsidP="00B612E7">
            <w:pPr>
              <w:jc w:val="center"/>
            </w:pPr>
          </w:p>
        </w:tc>
        <w:tc>
          <w:tcPr>
            <w:tcW w:w="4675" w:type="dxa"/>
          </w:tcPr>
          <w:p w14:paraId="2AFC8DE6" w14:textId="77777777" w:rsidR="00B612E7" w:rsidRPr="00432BD5" w:rsidRDefault="003E7307" w:rsidP="00E25B28">
            <w:pPr>
              <w:rPr>
                <w:lang w:val="es-ES"/>
              </w:rPr>
            </w:pPr>
            <w:r>
              <w:rPr>
                <w:lang w:val="es"/>
              </w:rPr>
              <w:t>Daños/funcionalidad del cinturón y la hebilla</w:t>
            </w:r>
          </w:p>
        </w:tc>
      </w:tr>
      <w:tr w:rsidR="00450416" w14:paraId="654EA6E8" w14:textId="77777777" w:rsidTr="4A25C842">
        <w:tc>
          <w:tcPr>
            <w:tcW w:w="4675" w:type="dxa"/>
            <w:vMerge/>
            <w:vAlign w:val="center"/>
          </w:tcPr>
          <w:p w14:paraId="66043566" w14:textId="77777777" w:rsidR="00B612E7" w:rsidRPr="00432BD5" w:rsidRDefault="00B612E7" w:rsidP="00B612E7">
            <w:pPr>
              <w:jc w:val="center"/>
              <w:rPr>
                <w:lang w:val="es-ES"/>
              </w:rPr>
            </w:pPr>
          </w:p>
        </w:tc>
        <w:tc>
          <w:tcPr>
            <w:tcW w:w="4675" w:type="dxa"/>
          </w:tcPr>
          <w:p w14:paraId="4A81816A" w14:textId="77777777" w:rsidR="00B612E7" w:rsidRPr="00B612E7" w:rsidRDefault="003E7307" w:rsidP="00E25B28">
            <w:r>
              <w:rPr>
                <w:lang w:val="es"/>
              </w:rPr>
              <w:t>Función de alarma</w:t>
            </w:r>
          </w:p>
        </w:tc>
      </w:tr>
      <w:tr w:rsidR="00450416" w:rsidRPr="00DC3A7D" w14:paraId="1DD3770B" w14:textId="77777777" w:rsidTr="4A25C842">
        <w:tc>
          <w:tcPr>
            <w:tcW w:w="4675" w:type="dxa"/>
            <w:vMerge/>
            <w:vAlign w:val="center"/>
          </w:tcPr>
          <w:p w14:paraId="15660599" w14:textId="77777777" w:rsidR="00B612E7" w:rsidRPr="00B612E7" w:rsidRDefault="00B612E7" w:rsidP="00B612E7">
            <w:pPr>
              <w:jc w:val="center"/>
            </w:pPr>
          </w:p>
        </w:tc>
        <w:tc>
          <w:tcPr>
            <w:tcW w:w="4675" w:type="dxa"/>
          </w:tcPr>
          <w:p w14:paraId="05F186F7" w14:textId="77777777" w:rsidR="00B612E7" w:rsidRPr="00432BD5" w:rsidRDefault="003E7307" w:rsidP="00E25B28">
            <w:pPr>
              <w:rPr>
                <w:lang w:val="es-ES"/>
              </w:rPr>
            </w:pPr>
            <w:r>
              <w:rPr>
                <w:lang w:val="es"/>
              </w:rPr>
              <w:t>Condición de la manguera de aire</w:t>
            </w:r>
          </w:p>
        </w:tc>
      </w:tr>
      <w:tr w:rsidR="00450416" w:rsidRPr="00DC3A7D" w14:paraId="0A012DE6" w14:textId="77777777" w:rsidTr="4A25C842">
        <w:tc>
          <w:tcPr>
            <w:tcW w:w="4675" w:type="dxa"/>
            <w:vMerge w:val="restart"/>
            <w:vAlign w:val="center"/>
          </w:tcPr>
          <w:p w14:paraId="548A9525" w14:textId="77777777" w:rsidR="00246B5E" w:rsidRPr="00432BD5" w:rsidRDefault="003E7307" w:rsidP="00B612E7">
            <w:pPr>
              <w:jc w:val="center"/>
              <w:rPr>
                <w:lang w:val="es-ES"/>
              </w:rPr>
            </w:pPr>
            <w:r>
              <w:rPr>
                <w:lang w:val="es"/>
              </w:rPr>
              <w:t>Sistema de suministro de aire</w:t>
            </w:r>
          </w:p>
        </w:tc>
        <w:tc>
          <w:tcPr>
            <w:tcW w:w="4675" w:type="dxa"/>
          </w:tcPr>
          <w:p w14:paraId="63889677" w14:textId="77777777" w:rsidR="00246B5E" w:rsidRPr="00432BD5" w:rsidRDefault="003E7307" w:rsidP="00E25B28">
            <w:pPr>
              <w:rPr>
                <w:lang w:val="es-ES"/>
              </w:rPr>
            </w:pPr>
            <w:r>
              <w:rPr>
                <w:lang w:val="es"/>
              </w:rPr>
              <w:t>Calidad del aire respirable/Grado D</w:t>
            </w:r>
          </w:p>
        </w:tc>
      </w:tr>
      <w:tr w:rsidR="00450416" w:rsidRPr="00DC3A7D" w14:paraId="15869F2F" w14:textId="77777777" w:rsidTr="4A25C842">
        <w:tc>
          <w:tcPr>
            <w:tcW w:w="4675" w:type="dxa"/>
            <w:vMerge/>
          </w:tcPr>
          <w:p w14:paraId="6A4A7BC9" w14:textId="77777777" w:rsidR="00246B5E" w:rsidRPr="00432BD5" w:rsidRDefault="00246B5E" w:rsidP="00E25B28">
            <w:pPr>
              <w:rPr>
                <w:lang w:val="es-ES"/>
              </w:rPr>
            </w:pPr>
          </w:p>
        </w:tc>
        <w:tc>
          <w:tcPr>
            <w:tcW w:w="4675" w:type="dxa"/>
          </w:tcPr>
          <w:p w14:paraId="467BC6CE" w14:textId="77777777" w:rsidR="00246B5E" w:rsidRPr="00432BD5" w:rsidRDefault="003E7307" w:rsidP="00E25B28">
            <w:pPr>
              <w:rPr>
                <w:lang w:val="es-ES"/>
              </w:rPr>
            </w:pPr>
            <w:r>
              <w:rPr>
                <w:lang w:val="es"/>
              </w:rPr>
              <w:t>Condición de las mangueras de suministro de aire</w:t>
            </w:r>
          </w:p>
        </w:tc>
      </w:tr>
      <w:tr w:rsidR="00450416" w14:paraId="26CD50B4" w14:textId="77777777" w:rsidTr="4A25C842">
        <w:tc>
          <w:tcPr>
            <w:tcW w:w="4675" w:type="dxa"/>
            <w:vMerge/>
          </w:tcPr>
          <w:p w14:paraId="68959973" w14:textId="77777777" w:rsidR="00246B5E" w:rsidRPr="00432BD5" w:rsidRDefault="00246B5E" w:rsidP="00E25B28">
            <w:pPr>
              <w:rPr>
                <w:lang w:val="es-ES"/>
              </w:rPr>
            </w:pPr>
          </w:p>
        </w:tc>
        <w:tc>
          <w:tcPr>
            <w:tcW w:w="4675" w:type="dxa"/>
          </w:tcPr>
          <w:p w14:paraId="4E2CC6A4" w14:textId="77777777" w:rsidR="00246B5E" w:rsidRPr="00B612E7" w:rsidRDefault="003E7307" w:rsidP="00E25B28">
            <w:r>
              <w:rPr>
                <w:lang w:val="es"/>
              </w:rPr>
              <w:t>Conexiones de manguera</w:t>
            </w:r>
          </w:p>
        </w:tc>
      </w:tr>
      <w:tr w:rsidR="00450416" w:rsidRPr="00DC3A7D" w14:paraId="0D2BCFB3" w14:textId="77777777" w:rsidTr="4A25C842">
        <w:tc>
          <w:tcPr>
            <w:tcW w:w="4675" w:type="dxa"/>
            <w:vMerge/>
          </w:tcPr>
          <w:p w14:paraId="2D9DDC0A" w14:textId="77777777" w:rsidR="00246B5E" w:rsidRPr="00B612E7" w:rsidRDefault="00246B5E" w:rsidP="00E25B28"/>
        </w:tc>
        <w:tc>
          <w:tcPr>
            <w:tcW w:w="4675" w:type="dxa"/>
          </w:tcPr>
          <w:p w14:paraId="1C0F2C86" w14:textId="77777777" w:rsidR="00246B5E" w:rsidRPr="00432BD5" w:rsidRDefault="003E7307" w:rsidP="00E25B28">
            <w:pPr>
              <w:rPr>
                <w:lang w:val="es-ES"/>
              </w:rPr>
            </w:pPr>
            <w:r>
              <w:rPr>
                <w:lang w:val="es"/>
              </w:rPr>
              <w:t>Ajustes en reguladores y válvulas</w:t>
            </w:r>
          </w:p>
        </w:tc>
      </w:tr>
      <w:tr w:rsidR="00450416" w14:paraId="52278F9B" w14:textId="77777777" w:rsidTr="4A25C842">
        <w:tc>
          <w:tcPr>
            <w:tcW w:w="4675" w:type="dxa"/>
            <w:vMerge/>
          </w:tcPr>
          <w:p w14:paraId="64CBB049" w14:textId="77777777" w:rsidR="00246B5E" w:rsidRPr="00432BD5" w:rsidRDefault="00246B5E" w:rsidP="00E25B28">
            <w:pPr>
              <w:rPr>
                <w:lang w:val="es-ES"/>
              </w:rPr>
            </w:pPr>
          </w:p>
        </w:tc>
        <w:tc>
          <w:tcPr>
            <w:tcW w:w="4675" w:type="dxa"/>
          </w:tcPr>
          <w:p w14:paraId="7536CB70" w14:textId="77777777" w:rsidR="00246B5E" w:rsidRPr="00B612E7" w:rsidRDefault="003E7307" w:rsidP="00E25B28">
            <w:r>
              <w:rPr>
                <w:lang w:val="es"/>
              </w:rPr>
              <w:t>Función de alarma</w:t>
            </w:r>
          </w:p>
        </w:tc>
      </w:tr>
      <w:tr w:rsidR="00450416" w:rsidRPr="00DC3A7D" w14:paraId="344A1BB8" w14:textId="77777777" w:rsidTr="4A25C842">
        <w:tc>
          <w:tcPr>
            <w:tcW w:w="4675" w:type="dxa"/>
            <w:vMerge/>
          </w:tcPr>
          <w:p w14:paraId="52BD1A54" w14:textId="77777777" w:rsidR="00246B5E" w:rsidRPr="00B612E7" w:rsidRDefault="00246B5E" w:rsidP="00E25B28"/>
        </w:tc>
        <w:tc>
          <w:tcPr>
            <w:tcW w:w="4675" w:type="dxa"/>
          </w:tcPr>
          <w:p w14:paraId="3BA7ED5F" w14:textId="77777777" w:rsidR="00246B5E" w:rsidRPr="00432BD5" w:rsidRDefault="003E7307" w:rsidP="00E25B28">
            <w:pPr>
              <w:rPr>
                <w:lang w:val="es-ES"/>
              </w:rPr>
            </w:pPr>
            <w:r>
              <w:rPr>
                <w:lang w:val="es"/>
              </w:rPr>
              <w:t>Cilindros de aire/oxígeno completamente cargados</w:t>
            </w:r>
          </w:p>
        </w:tc>
      </w:tr>
    </w:tbl>
    <w:p w14:paraId="1A164341" w14:textId="77777777" w:rsidR="00E25B28" w:rsidRPr="00432BD5" w:rsidRDefault="00E25B28" w:rsidP="00B612E7">
      <w:pPr>
        <w:rPr>
          <w:lang w:val="es-ES"/>
        </w:rPr>
      </w:pPr>
    </w:p>
    <w:p w14:paraId="631ECD2F" w14:textId="77777777" w:rsidR="0016441D" w:rsidRPr="00432BD5" w:rsidRDefault="003E7307" w:rsidP="4A25C842">
      <w:pPr>
        <w:pStyle w:val="Heading3"/>
        <w:rPr>
          <w:sz w:val="28"/>
          <w:szCs w:val="28"/>
          <w:lang w:val="es-ES"/>
        </w:rPr>
      </w:pPr>
      <w:bookmarkStart w:id="29" w:name="_Toc186190417"/>
      <w:r w:rsidRPr="4A25C842">
        <w:rPr>
          <w:sz w:val="28"/>
          <w:szCs w:val="28"/>
          <w:lang w:val="es"/>
        </w:rPr>
        <w:t>Reparación</w:t>
      </w:r>
      <w:bookmarkEnd w:id="29"/>
    </w:p>
    <w:p w14:paraId="2FB2633C" w14:textId="77777777" w:rsidR="0016441D" w:rsidRPr="00432BD5" w:rsidRDefault="003E7307" w:rsidP="0016441D">
      <w:pPr>
        <w:rPr>
          <w:lang w:val="es-ES"/>
        </w:rPr>
      </w:pPr>
      <w:r>
        <w:rPr>
          <w:lang w:val="es"/>
        </w:rPr>
        <w:t xml:space="preserve">Las mascarillas de respiración que no pasen la inspección o resulten defectuosas se retirarán de servicio de inmediato. Cualquier reparación o ajuste será realizado únicamente por alguien capacitado en tales operaciones, solo con las piezas aprobadas por NIOSH del fabricante del respirador para ese modelo específico, y solo de acuerdo con las recomendaciones y especificaciones del fabricante para el tipo y el grado de la reparación. Las válvulas reductoras y de admisión, los reguladores y las alarmas solo serán ajustados o reparados por el fabricante o por un técnico capacitado por éste. Los respiradores que no puedan repararse se desecharán. </w:t>
      </w:r>
    </w:p>
    <w:p w14:paraId="6995C27F" w14:textId="77777777" w:rsidR="00E05327" w:rsidRPr="00432BD5" w:rsidRDefault="003E7307" w:rsidP="00746D07">
      <w:pPr>
        <w:pStyle w:val="Heading1"/>
        <w:rPr>
          <w:lang w:val="es-ES"/>
        </w:rPr>
      </w:pPr>
      <w:bookmarkStart w:id="30" w:name="_Toc186190418"/>
      <w:r>
        <w:rPr>
          <w:lang w:val="es"/>
        </w:rPr>
        <w:t>Capacitación</w:t>
      </w:r>
      <w:bookmarkEnd w:id="30"/>
    </w:p>
    <w:p w14:paraId="315369D7" w14:textId="77777777" w:rsidR="00E05327" w:rsidRDefault="003E7307" w:rsidP="0016441D">
      <w:r>
        <w:rPr>
          <w:lang w:val="es"/>
        </w:rPr>
        <w:t xml:space="preserve">El </w:t>
      </w:r>
      <w:r w:rsidRPr="00904A47">
        <w:rPr>
          <w:color w:val="000000" w:themeColor="text1"/>
          <w:lang w:val="es"/>
        </w:rPr>
        <w:t>administrador del programa o su designado calificado</w:t>
      </w:r>
      <w:r>
        <w:rPr>
          <w:lang w:val="es"/>
        </w:rPr>
        <w:t xml:space="preserve"> brindará capacitación a todos los usuarios de respiradores y a sus supervisores sobre este programa, sus responsabilidades de conformidad con este programa y el </w:t>
      </w:r>
      <w:hyperlink r:id="rId25" w:history="1">
        <w:r w:rsidR="00E05327" w:rsidRPr="4A25C842">
          <w:rPr>
            <w:rStyle w:val="Hyperlink"/>
            <w:lang w:val="es"/>
          </w:rPr>
          <w:t>Estándar de Protección Respiratoria del T8CCR5144 de Cal/OSHA</w:t>
        </w:r>
      </w:hyperlink>
      <w:r>
        <w:rPr>
          <w:lang w:val="es"/>
        </w:rPr>
        <w:t>. Los empleados recibirán capacitación antes de utilizar un respirador o de supervisar a un usuario de respirador en el lugar de trabajo y, posteriormente, una vez al año o con mayor frecuencia si se considera necesario. La comprensión de esta capacitación se demostrará mediante actividades prácticas. La capacitación incluirá:</w:t>
      </w:r>
    </w:p>
    <w:p w14:paraId="68101F91" w14:textId="77777777" w:rsidR="004E0EC3" w:rsidRDefault="003E7307" w:rsidP="004E0EC3">
      <w:pPr>
        <w:pStyle w:val="ListParagraph"/>
        <w:numPr>
          <w:ilvl w:val="0"/>
          <w:numId w:val="24"/>
        </w:numPr>
      </w:pPr>
      <w:r>
        <w:rPr>
          <w:lang w:val="es"/>
        </w:rPr>
        <w:t>El contenido de este programa</w:t>
      </w:r>
    </w:p>
    <w:p w14:paraId="4D97DBEF" w14:textId="77777777" w:rsidR="005D6097" w:rsidRPr="00432BD5" w:rsidRDefault="003E7307" w:rsidP="004E0EC3">
      <w:pPr>
        <w:pStyle w:val="ListParagraph"/>
        <w:numPr>
          <w:ilvl w:val="0"/>
          <w:numId w:val="24"/>
        </w:numPr>
        <w:rPr>
          <w:lang w:val="es-ES"/>
        </w:rPr>
      </w:pPr>
      <w:r>
        <w:rPr>
          <w:lang w:val="es"/>
        </w:rPr>
        <w:t>Estándar de protección respiratoria de Cal/OSHA</w:t>
      </w:r>
    </w:p>
    <w:p w14:paraId="55DD4CFE" w14:textId="77777777" w:rsidR="005D6097" w:rsidRPr="00432BD5" w:rsidRDefault="003E7307" w:rsidP="004E0EC3">
      <w:pPr>
        <w:pStyle w:val="ListParagraph"/>
        <w:numPr>
          <w:ilvl w:val="0"/>
          <w:numId w:val="24"/>
        </w:numPr>
        <w:rPr>
          <w:lang w:val="es-ES"/>
        </w:rPr>
      </w:pPr>
      <w:r>
        <w:rPr>
          <w:lang w:val="es"/>
        </w:rPr>
        <w:t>Peligros respiratorios en el lugar de trabajo y sus efectos sobre la salud</w:t>
      </w:r>
    </w:p>
    <w:p w14:paraId="25DF9F11" w14:textId="77777777" w:rsidR="005D6097" w:rsidRPr="00432BD5" w:rsidRDefault="003E7307" w:rsidP="004E0EC3">
      <w:pPr>
        <w:pStyle w:val="ListParagraph"/>
        <w:numPr>
          <w:ilvl w:val="0"/>
          <w:numId w:val="24"/>
        </w:numPr>
        <w:rPr>
          <w:lang w:val="es-ES"/>
        </w:rPr>
      </w:pPr>
      <w:r>
        <w:rPr>
          <w:lang w:val="es"/>
        </w:rPr>
        <w:t xml:space="preserve">Selección y uso adecuados de respiradores </w:t>
      </w:r>
    </w:p>
    <w:p w14:paraId="0EE60D25" w14:textId="77777777" w:rsidR="005D6097" w:rsidRPr="00432BD5" w:rsidRDefault="003E7307" w:rsidP="004E0EC3">
      <w:pPr>
        <w:pStyle w:val="ListParagraph"/>
        <w:numPr>
          <w:ilvl w:val="0"/>
          <w:numId w:val="24"/>
        </w:numPr>
        <w:rPr>
          <w:lang w:val="es-ES"/>
        </w:rPr>
      </w:pPr>
      <w:r>
        <w:rPr>
          <w:lang w:val="es"/>
        </w:rPr>
        <w:t>Selección adecuada de filtros/cartuchos y su programa de cambio</w:t>
      </w:r>
    </w:p>
    <w:p w14:paraId="2A93003C" w14:textId="77777777" w:rsidR="005D6097" w:rsidRPr="00432BD5" w:rsidRDefault="003E7307" w:rsidP="004E0EC3">
      <w:pPr>
        <w:pStyle w:val="ListParagraph"/>
        <w:numPr>
          <w:ilvl w:val="0"/>
          <w:numId w:val="24"/>
        </w:numPr>
        <w:rPr>
          <w:lang w:val="es-ES"/>
        </w:rPr>
      </w:pPr>
      <w:r>
        <w:rPr>
          <w:lang w:val="es"/>
        </w:rPr>
        <w:t>Limitaciones y capacidades de los respiradores utilizados</w:t>
      </w:r>
    </w:p>
    <w:p w14:paraId="647CD5B0" w14:textId="77777777" w:rsidR="005D6097" w:rsidRPr="00432BD5" w:rsidRDefault="003E7307" w:rsidP="004E0EC3">
      <w:pPr>
        <w:pStyle w:val="ListParagraph"/>
        <w:numPr>
          <w:ilvl w:val="0"/>
          <w:numId w:val="24"/>
        </w:numPr>
        <w:rPr>
          <w:lang w:val="es-ES"/>
        </w:rPr>
      </w:pPr>
      <w:r>
        <w:rPr>
          <w:lang w:val="es"/>
        </w:rPr>
        <w:t>Ponerse y quitarse el respirador y comprobación del sello por el usuario</w:t>
      </w:r>
    </w:p>
    <w:p w14:paraId="241E9D40" w14:textId="77777777" w:rsidR="005D6097" w:rsidRPr="00432BD5" w:rsidRDefault="003E7307" w:rsidP="004E0EC3">
      <w:pPr>
        <w:pStyle w:val="ListParagraph"/>
        <w:numPr>
          <w:ilvl w:val="0"/>
          <w:numId w:val="24"/>
        </w:numPr>
        <w:rPr>
          <w:lang w:val="es-ES"/>
        </w:rPr>
      </w:pPr>
      <w:r>
        <w:rPr>
          <w:lang w:val="es"/>
        </w:rPr>
        <w:lastRenderedPageBreak/>
        <w:t>Procedimientos para la prueba de ajuste</w:t>
      </w:r>
    </w:p>
    <w:p w14:paraId="458371B2" w14:textId="77777777" w:rsidR="005D6097" w:rsidRPr="00432BD5" w:rsidRDefault="003E7307" w:rsidP="005D6097">
      <w:pPr>
        <w:pStyle w:val="ListParagraph"/>
        <w:numPr>
          <w:ilvl w:val="0"/>
          <w:numId w:val="25"/>
        </w:numPr>
        <w:rPr>
          <w:lang w:val="es-ES"/>
        </w:rPr>
      </w:pPr>
      <w:r>
        <w:rPr>
          <w:lang w:val="es"/>
        </w:rPr>
        <w:t>Procedimientos de uso en caso de emergencia, incluido qué hacer si el respirador no funciona de forma correcta.</w:t>
      </w:r>
    </w:p>
    <w:p w14:paraId="5EADA483" w14:textId="77777777" w:rsidR="005D6097" w:rsidRPr="00432BD5" w:rsidRDefault="003E7307" w:rsidP="005D6097">
      <w:pPr>
        <w:pStyle w:val="ListParagraph"/>
        <w:numPr>
          <w:ilvl w:val="0"/>
          <w:numId w:val="25"/>
        </w:numPr>
        <w:rPr>
          <w:lang w:val="es-ES"/>
        </w:rPr>
      </w:pPr>
      <w:r>
        <w:rPr>
          <w:lang w:val="es"/>
        </w:rPr>
        <w:t>Mantenimiento y almacenamiento, incluidos los procedimientos de inspección, limpieza y desinfección</w:t>
      </w:r>
    </w:p>
    <w:p w14:paraId="468D102E" w14:textId="77777777" w:rsidR="005D6097" w:rsidRPr="00432BD5" w:rsidRDefault="003E7307" w:rsidP="005D6097">
      <w:pPr>
        <w:pStyle w:val="ListParagraph"/>
        <w:numPr>
          <w:ilvl w:val="0"/>
          <w:numId w:val="25"/>
        </w:numPr>
        <w:rPr>
          <w:lang w:val="es-ES"/>
        </w:rPr>
      </w:pPr>
      <w:r>
        <w:rPr>
          <w:lang w:val="es"/>
        </w:rPr>
        <w:t>Signos y síntomas médicos que limitan el uso eficaz de los respiradores</w:t>
      </w:r>
    </w:p>
    <w:p w14:paraId="2CB27F57" w14:textId="77777777" w:rsidR="009947C0" w:rsidRPr="00432BD5" w:rsidRDefault="003E7307" w:rsidP="00746D07">
      <w:pPr>
        <w:pStyle w:val="Heading1"/>
        <w:rPr>
          <w:lang w:val="es-ES"/>
        </w:rPr>
      </w:pPr>
      <w:bookmarkStart w:id="31" w:name="_Toc186190419"/>
      <w:r>
        <w:rPr>
          <w:lang w:val="es"/>
        </w:rPr>
        <w:t>Uso voluntario del respirador</w:t>
      </w:r>
      <w:bookmarkEnd w:id="31"/>
    </w:p>
    <w:p w14:paraId="56CC0326" w14:textId="77777777" w:rsidR="0012631A" w:rsidRPr="00432BD5" w:rsidRDefault="003E7307" w:rsidP="4A25C842">
      <w:pPr>
        <w:rPr>
          <w:i/>
          <w:iCs/>
          <w:color w:val="FF0000"/>
          <w:lang w:val="es-ES"/>
        </w:rPr>
      </w:pPr>
      <w:r>
        <w:rPr>
          <w:lang w:val="es"/>
        </w:rPr>
        <w:t xml:space="preserve">El uso de respiradores cuando no sea requerido para protección contra exposiciones nocivas o por las políticas de </w:t>
      </w:r>
      <w:r w:rsidR="00860D99" w:rsidRPr="00904A47">
        <w:rPr>
          <w:i/>
          <w:iCs/>
          <w:color w:val="FF0000"/>
          <w:lang w:val="es"/>
        </w:rPr>
        <w:t>[Nombre de la empresa]</w:t>
      </w:r>
      <w:r>
        <w:rPr>
          <w:lang w:val="es"/>
        </w:rPr>
        <w:t xml:space="preserve">, se evaluará caso por caso para determinar si el uso del respirador en sí mismo no supondrá un peligro.  </w:t>
      </w:r>
      <w:r w:rsidRPr="4A25C842">
        <w:rPr>
          <w:i/>
          <w:iCs/>
          <w:color w:val="FF0000"/>
          <w:lang w:val="es"/>
        </w:rPr>
        <w:t>(Elija/edite cómo desea manejar la siguiente declaración o déjela flexible según lo escrito)</w:t>
      </w:r>
      <w:r w:rsidRPr="006B08C3">
        <w:rPr>
          <w:color w:val="FF0000"/>
          <w:lang w:val="es"/>
        </w:rPr>
        <w:t>. Permitiremos que los empleados compren sus propios respiradores aprobados por NIOSH adecuados para el contaminante de preocupación o les proporcionaremos uno, según la situación y las políticas de nuestra empresa</w:t>
      </w:r>
      <w:r w:rsidRPr="4A25C842">
        <w:rPr>
          <w:i/>
          <w:iCs/>
          <w:color w:val="FF0000"/>
          <w:lang w:val="es"/>
        </w:rPr>
        <w:t>.</w:t>
      </w:r>
    </w:p>
    <w:p w14:paraId="6BA19AC6" w14:textId="77777777" w:rsidR="009947C0" w:rsidRPr="00432BD5" w:rsidRDefault="003E7307" w:rsidP="009947C0">
      <w:pPr>
        <w:rPr>
          <w:lang w:val="es-ES"/>
        </w:rPr>
      </w:pPr>
      <w:r>
        <w:rPr>
          <w:lang w:val="es"/>
        </w:rPr>
        <w:t xml:space="preserve">Todos los usuarios voluntarios aprobados de cualquier respirador recibirán la información contenida en el </w:t>
      </w:r>
      <w:hyperlink r:id="rId26" w:history="1">
        <w:r w:rsidR="009947C0" w:rsidRPr="4A25C842">
          <w:rPr>
            <w:rStyle w:val="Hyperlink"/>
            <w:lang w:val="es"/>
          </w:rPr>
          <w:t>Anexo D del T8CCR5144</w:t>
        </w:r>
      </w:hyperlink>
      <w:r>
        <w:rPr>
          <w:lang w:val="es"/>
        </w:rPr>
        <w:t xml:space="preserve">. En el caso de los usuarios voluntarios de cualquier respirador que no sea un respirador con máscara filtrante (máscara antipolvo/N95), el empleado debe contar con autorización médica y saber cómo limpiarlo, guardarlo y darle mantenimiento.  La prueba de ajuste no es obligatoria. Los usuarios de una mascarilla con filtro (N95, máscara antipolvo) solo deben ser proporcionadas con el Anexo D. </w:t>
      </w:r>
    </w:p>
    <w:p w14:paraId="31BB9332" w14:textId="38E96E71" w:rsidR="006A75E4" w:rsidRPr="00466DBE" w:rsidRDefault="003E7307" w:rsidP="00301D26">
      <w:pPr>
        <w:spacing w:after="0" w:line="240" w:lineRule="auto"/>
        <w:rPr>
          <w:lang w:val="es-ES"/>
        </w:rPr>
      </w:pPr>
      <w:r>
        <w:rPr>
          <w:lang w:val="es"/>
        </w:rPr>
        <w:t xml:space="preserve">Los usuarios voluntarios de respiradores también figurarán en el </w:t>
      </w:r>
      <w:hyperlink w:anchor="_Appendix_B" w:history="1">
        <w:r w:rsidR="006A75E4" w:rsidRPr="003D30A8">
          <w:rPr>
            <w:rStyle w:val="Hyperlink"/>
            <w:lang w:val="es"/>
          </w:rPr>
          <w:t>Anexo B, Tabla 2 - Selección de respiradores y programa de cambio de cartuchos</w:t>
        </w:r>
      </w:hyperlink>
      <w:r>
        <w:rPr>
          <w:lang w:val="es"/>
        </w:rPr>
        <w:t>.</w:t>
      </w:r>
      <w:r w:rsidR="00301D26" w:rsidRPr="00466DBE">
        <w:rPr>
          <w:lang w:val="es-ES"/>
        </w:rPr>
        <w:t xml:space="preserve"> </w:t>
      </w:r>
    </w:p>
    <w:p w14:paraId="040AA2FC" w14:textId="77777777" w:rsidR="00D3006E" w:rsidRPr="00466DBE" w:rsidRDefault="00D3006E" w:rsidP="006B08C3">
      <w:pPr>
        <w:spacing w:after="0"/>
        <w:rPr>
          <w:bCs/>
          <w:lang w:val="es-ES"/>
        </w:rPr>
      </w:pPr>
    </w:p>
    <w:bookmarkStart w:id="32" w:name="_Hlk186188970"/>
    <w:p w14:paraId="271B4B68" w14:textId="2EA5707B" w:rsidR="004226A1" w:rsidRPr="00466DBE" w:rsidRDefault="00466DBE" w:rsidP="00466DBE">
      <w:pPr>
        <w:pStyle w:val="Heading1"/>
        <w:rPr>
          <w:lang w:val="es-ES"/>
        </w:rPr>
      </w:pPr>
      <w:r w:rsidRPr="00466DBE">
        <w:rPr>
          <w:lang w:val="es"/>
        </w:rPr>
        <w:fldChar w:fldCharType="begin"/>
      </w:r>
      <w:r w:rsidRPr="00466DBE">
        <w:rPr>
          <w:lang w:val="es"/>
        </w:rPr>
        <w:instrText>HYPERLINK  \l "_Evaluación_del_programa"</w:instrText>
      </w:r>
      <w:r w:rsidRPr="00466DBE">
        <w:rPr>
          <w:lang w:val="es"/>
        </w:rPr>
      </w:r>
      <w:r w:rsidRPr="00466DBE">
        <w:rPr>
          <w:lang w:val="es"/>
        </w:rPr>
        <w:fldChar w:fldCharType="separate"/>
      </w:r>
      <w:bookmarkStart w:id="33" w:name="_Toc186190420"/>
      <w:r w:rsidRPr="00466DBE">
        <w:rPr>
          <w:rStyle w:val="Hyperlink"/>
          <w:u w:val="none"/>
          <w:lang w:val="es"/>
        </w:rPr>
        <w:t>Evaluación del programa</w:t>
      </w:r>
      <w:bookmarkEnd w:id="33"/>
      <w:r w:rsidRPr="00466DBE">
        <w:rPr>
          <w:lang w:val="es"/>
        </w:rPr>
        <w:fldChar w:fldCharType="end"/>
      </w:r>
    </w:p>
    <w:bookmarkEnd w:id="32"/>
    <w:p w14:paraId="5D288E8D" w14:textId="77777777" w:rsidR="004226A1" w:rsidRPr="00432BD5" w:rsidRDefault="003E7307" w:rsidP="006B08C3">
      <w:pPr>
        <w:spacing w:after="0"/>
        <w:rPr>
          <w:lang w:val="es-ES"/>
        </w:rPr>
      </w:pPr>
      <w:r>
        <w:rPr>
          <w:lang w:val="es"/>
        </w:rPr>
        <w:t xml:space="preserve">El </w:t>
      </w:r>
      <w:r w:rsidRPr="00904A47">
        <w:rPr>
          <w:color w:val="000000" w:themeColor="text1"/>
          <w:lang w:val="es"/>
        </w:rPr>
        <w:t>administrador del programa</w:t>
      </w:r>
      <w:r>
        <w:rPr>
          <w:lang w:val="es"/>
        </w:rPr>
        <w:t xml:space="preserve"> llevará a cabo evaluaciones periódicas del lugar de trabajo para garantizar que este programa se implementa de forma correcta. Las evaluaciones incluirán consultas con los usuarios de los respiradores y sus supervisores, inspecciones de las instalaciones, monitoreo del aire y revisión de los registros. Cualquier problema que se detecte durante una evaluación del programa se corregirá y este programa se actualizará de conformidad. </w:t>
      </w:r>
    </w:p>
    <w:p w14:paraId="77F192C8" w14:textId="77777777" w:rsidR="00332CC2" w:rsidRPr="00432BD5" w:rsidRDefault="003E7307" w:rsidP="00746D07">
      <w:pPr>
        <w:pStyle w:val="Heading1"/>
        <w:rPr>
          <w:lang w:val="es-ES"/>
        </w:rPr>
      </w:pPr>
      <w:bookmarkStart w:id="34" w:name="_Toc186190421"/>
      <w:r>
        <w:rPr>
          <w:lang w:val="es"/>
        </w:rPr>
        <w:t>Mantenimiento de registros</w:t>
      </w:r>
      <w:bookmarkEnd w:id="34"/>
    </w:p>
    <w:p w14:paraId="09990183" w14:textId="77777777" w:rsidR="00332CC2" w:rsidRDefault="003E7307" w:rsidP="009947C0">
      <w:r>
        <w:rPr>
          <w:lang w:val="es"/>
        </w:rPr>
        <w:t xml:space="preserve">El </w:t>
      </w:r>
      <w:r w:rsidRPr="00904A47">
        <w:rPr>
          <w:color w:val="000000" w:themeColor="text1"/>
          <w:lang w:val="es"/>
        </w:rPr>
        <w:t>administrador del programa</w:t>
      </w:r>
      <w:r>
        <w:rPr>
          <w:lang w:val="es"/>
        </w:rPr>
        <w:t xml:space="preserve"> mantendrá una copia de este programa y lo colocará </w:t>
      </w:r>
      <w:r w:rsidRPr="00904A47">
        <w:rPr>
          <w:i/>
          <w:iCs/>
          <w:color w:val="FF0000"/>
          <w:lang w:val="es"/>
        </w:rPr>
        <w:t>[provea la ubicación]</w:t>
      </w:r>
      <w:r>
        <w:rPr>
          <w:lang w:val="es"/>
        </w:rPr>
        <w:t xml:space="preserve"> de modo que sea accesible a los empleados. El </w:t>
      </w:r>
      <w:r w:rsidRPr="00904A47">
        <w:rPr>
          <w:color w:val="000000" w:themeColor="text1"/>
          <w:lang w:val="es"/>
        </w:rPr>
        <w:t>administrador del programa</w:t>
      </w:r>
      <w:r>
        <w:rPr>
          <w:lang w:val="es"/>
        </w:rPr>
        <w:t xml:space="preserve"> también mantendrá los siguientes registros:</w:t>
      </w:r>
    </w:p>
    <w:p w14:paraId="4DDBC5FF" w14:textId="77777777" w:rsidR="00117848" w:rsidRPr="00432BD5" w:rsidRDefault="003E7307" w:rsidP="00117848">
      <w:pPr>
        <w:pStyle w:val="ListParagraph"/>
        <w:numPr>
          <w:ilvl w:val="0"/>
          <w:numId w:val="26"/>
        </w:numPr>
        <w:rPr>
          <w:lang w:val="es-ES"/>
        </w:rPr>
      </w:pPr>
      <w:r>
        <w:rPr>
          <w:lang w:val="es"/>
        </w:rPr>
        <w:t xml:space="preserve">Los registros de monitoreo del aire se mantendrán de conformidad con el </w:t>
      </w:r>
      <w:hyperlink r:id="rId27" w:history="1">
        <w:r w:rsidR="00117848" w:rsidRPr="4A25C842">
          <w:rPr>
            <w:rStyle w:val="Hyperlink"/>
            <w:lang w:val="es"/>
          </w:rPr>
          <w:t>T8CCR3204</w:t>
        </w:r>
      </w:hyperlink>
    </w:p>
    <w:p w14:paraId="0347A573" w14:textId="77777777" w:rsidR="00332CC2" w:rsidRPr="00432BD5" w:rsidRDefault="003E7307" w:rsidP="00332CC2">
      <w:pPr>
        <w:pStyle w:val="ListParagraph"/>
        <w:numPr>
          <w:ilvl w:val="0"/>
          <w:numId w:val="26"/>
        </w:numPr>
        <w:rPr>
          <w:lang w:val="es-ES"/>
        </w:rPr>
      </w:pPr>
      <w:r>
        <w:rPr>
          <w:lang w:val="es"/>
        </w:rPr>
        <w:t xml:space="preserve">Las evaluaciones médicas se mantendrán bajo confidencialidad y de conformidad con el </w:t>
      </w:r>
      <w:hyperlink r:id="rId28" w:history="1">
        <w:r w:rsidR="00332CC2" w:rsidRPr="4A25C842">
          <w:rPr>
            <w:rStyle w:val="Hyperlink"/>
            <w:lang w:val="es"/>
          </w:rPr>
          <w:t>T8CCR3204</w:t>
        </w:r>
      </w:hyperlink>
    </w:p>
    <w:p w14:paraId="6EA2F023" w14:textId="77777777" w:rsidR="00332CC2" w:rsidRPr="00432BD5" w:rsidRDefault="003E7307" w:rsidP="00332CC2">
      <w:pPr>
        <w:pStyle w:val="ListParagraph"/>
        <w:numPr>
          <w:ilvl w:val="0"/>
          <w:numId w:val="26"/>
        </w:numPr>
        <w:rPr>
          <w:lang w:val="es-ES"/>
        </w:rPr>
      </w:pPr>
      <w:r>
        <w:rPr>
          <w:lang w:val="es"/>
        </w:rPr>
        <w:t>Los registros de las pruebas de ajuste se mantendrán hasta que se realice la siguiente prueba de ajuste e incluirán:</w:t>
      </w:r>
    </w:p>
    <w:p w14:paraId="7BE353DE" w14:textId="77777777" w:rsidR="007424F4" w:rsidRPr="00432BD5" w:rsidRDefault="003E7307" w:rsidP="007424F4">
      <w:pPr>
        <w:pStyle w:val="ListParagraph"/>
        <w:numPr>
          <w:ilvl w:val="1"/>
          <w:numId w:val="26"/>
        </w:numPr>
        <w:rPr>
          <w:lang w:val="es-ES"/>
        </w:rPr>
      </w:pPr>
      <w:r>
        <w:rPr>
          <w:lang w:val="es"/>
        </w:rPr>
        <w:t>Nombre/identificación del empleado sometido a la prueba de ajuste</w:t>
      </w:r>
    </w:p>
    <w:p w14:paraId="5B1564CE" w14:textId="77777777" w:rsidR="007424F4" w:rsidRPr="00432BD5" w:rsidRDefault="003E7307" w:rsidP="007424F4">
      <w:pPr>
        <w:pStyle w:val="ListParagraph"/>
        <w:numPr>
          <w:ilvl w:val="1"/>
          <w:numId w:val="26"/>
        </w:numPr>
        <w:rPr>
          <w:lang w:val="es-ES"/>
        </w:rPr>
      </w:pPr>
      <w:r>
        <w:rPr>
          <w:lang w:val="es"/>
        </w:rPr>
        <w:t>Tipo de prueba de ajuste realizada</w:t>
      </w:r>
    </w:p>
    <w:p w14:paraId="5EC92819" w14:textId="77777777" w:rsidR="007424F4" w:rsidRPr="00432BD5" w:rsidRDefault="003E7307" w:rsidP="007424F4">
      <w:pPr>
        <w:pStyle w:val="ListParagraph"/>
        <w:numPr>
          <w:ilvl w:val="1"/>
          <w:numId w:val="26"/>
        </w:numPr>
        <w:rPr>
          <w:lang w:val="es-ES"/>
        </w:rPr>
      </w:pPr>
      <w:r>
        <w:rPr>
          <w:lang w:val="es"/>
        </w:rPr>
        <w:t>Marca, modelo, estilo y tamaño específicos o prueba de ajuste del respirador</w:t>
      </w:r>
    </w:p>
    <w:p w14:paraId="66142B2F" w14:textId="77777777" w:rsidR="007424F4" w:rsidRDefault="003E7307" w:rsidP="007424F4">
      <w:pPr>
        <w:pStyle w:val="ListParagraph"/>
        <w:numPr>
          <w:ilvl w:val="1"/>
          <w:numId w:val="26"/>
        </w:numPr>
      </w:pPr>
      <w:r>
        <w:rPr>
          <w:lang w:val="es"/>
        </w:rPr>
        <w:t>Fecha de la prueba</w:t>
      </w:r>
    </w:p>
    <w:p w14:paraId="2EC99DB1" w14:textId="77777777" w:rsidR="007424F4" w:rsidRPr="00432BD5" w:rsidRDefault="003E7307" w:rsidP="007424F4">
      <w:pPr>
        <w:pStyle w:val="ListParagraph"/>
        <w:numPr>
          <w:ilvl w:val="1"/>
          <w:numId w:val="26"/>
        </w:numPr>
        <w:rPr>
          <w:lang w:val="es-ES"/>
        </w:rPr>
      </w:pPr>
      <w:r>
        <w:rPr>
          <w:lang w:val="es"/>
        </w:rPr>
        <w:t>Resultados de aprobado/no aprobado para las QLFT o el factor de ajuste y el registro del gráfico de bandas para las QNFT</w:t>
      </w:r>
    </w:p>
    <w:p w14:paraId="07B34D32" w14:textId="77777777" w:rsidR="00393B60" w:rsidRPr="00432BD5" w:rsidRDefault="003E7307" w:rsidP="00E15727">
      <w:pPr>
        <w:pStyle w:val="ListParagraph"/>
        <w:numPr>
          <w:ilvl w:val="1"/>
          <w:numId w:val="26"/>
        </w:numPr>
        <w:rPr>
          <w:lang w:val="es-ES"/>
        </w:rPr>
      </w:pPr>
      <w:r>
        <w:rPr>
          <w:lang w:val="es"/>
        </w:rPr>
        <w:t>Nombre de la persona que realiza las pruebas de ajuste</w:t>
      </w:r>
      <w:r>
        <w:rPr>
          <w:lang w:val="es"/>
        </w:rPr>
        <w:br w:type="page"/>
      </w:r>
    </w:p>
    <w:p w14:paraId="04A52BFE" w14:textId="77777777" w:rsidR="004178D6" w:rsidRPr="00432BD5" w:rsidRDefault="003E7307" w:rsidP="00393B60">
      <w:pPr>
        <w:pStyle w:val="Heading1"/>
        <w:jc w:val="center"/>
        <w:rPr>
          <w:lang w:val="es-ES"/>
        </w:rPr>
      </w:pPr>
      <w:bookmarkStart w:id="35" w:name="_Appendix_A"/>
      <w:bookmarkStart w:id="36" w:name="_Anexo_A"/>
      <w:bookmarkStart w:id="37" w:name="_Toc186190422"/>
      <w:bookmarkEnd w:id="35"/>
      <w:bookmarkEnd w:id="36"/>
      <w:r>
        <w:rPr>
          <w:lang w:val="es"/>
        </w:rPr>
        <w:lastRenderedPageBreak/>
        <w:t>Anexo A</w:t>
      </w:r>
      <w:bookmarkEnd w:id="37"/>
    </w:p>
    <w:p w14:paraId="4F9564EC" w14:textId="77777777" w:rsidR="00393B60" w:rsidRPr="00432BD5" w:rsidRDefault="00393B60" w:rsidP="00393B60">
      <w:pPr>
        <w:rPr>
          <w:b/>
          <w:sz w:val="28"/>
          <w:szCs w:val="28"/>
          <w:lang w:val="es-ES"/>
        </w:rPr>
      </w:pPr>
    </w:p>
    <w:p w14:paraId="314D8DAC" w14:textId="77777777" w:rsidR="00393B60" w:rsidRPr="00432BD5" w:rsidRDefault="003E7307" w:rsidP="4A25C842">
      <w:pPr>
        <w:rPr>
          <w:b/>
          <w:bCs/>
          <w:i/>
          <w:iCs/>
          <w:sz w:val="28"/>
          <w:szCs w:val="28"/>
          <w:lang w:val="es-ES"/>
        </w:rPr>
      </w:pPr>
      <w:r w:rsidRPr="4A25C842">
        <w:rPr>
          <w:b/>
          <w:bCs/>
          <w:sz w:val="28"/>
          <w:szCs w:val="28"/>
          <w:lang w:val="es"/>
        </w:rPr>
        <w:t>Tabla 1 - Evaluación de Peligros para el Uso de Respiradores</w:t>
      </w:r>
      <w:r w:rsidRPr="4A25C842">
        <w:rPr>
          <w:b/>
          <w:bCs/>
          <w:i/>
          <w:iCs/>
          <w:color w:val="FF0000"/>
          <w:lang w:val="es"/>
        </w:rPr>
        <w:t xml:space="preserve"> [el administrador del programa debe completar esta tabla, agregue/elimine filas según sea necesario].</w:t>
      </w:r>
    </w:p>
    <w:tbl>
      <w:tblPr>
        <w:tblStyle w:val="TableGrid"/>
        <w:tblW w:w="8995" w:type="dxa"/>
        <w:tblLook w:val="04A0" w:firstRow="1" w:lastRow="0" w:firstColumn="1" w:lastColumn="0" w:noHBand="0" w:noVBand="1"/>
      </w:tblPr>
      <w:tblGrid>
        <w:gridCol w:w="2240"/>
        <w:gridCol w:w="2279"/>
        <w:gridCol w:w="2236"/>
        <w:gridCol w:w="2240"/>
      </w:tblGrid>
      <w:tr w:rsidR="00450416" w:rsidRPr="00DC3A7D" w14:paraId="5D95E74F" w14:textId="77777777" w:rsidTr="4A25C842">
        <w:tc>
          <w:tcPr>
            <w:tcW w:w="2248" w:type="dxa"/>
            <w:vAlign w:val="center"/>
          </w:tcPr>
          <w:p w14:paraId="0740D475" w14:textId="77777777" w:rsidR="00393B60" w:rsidRDefault="003E7307" w:rsidP="4A25C842">
            <w:pPr>
              <w:jc w:val="center"/>
              <w:rPr>
                <w:b/>
                <w:bCs/>
                <w:sz w:val="28"/>
                <w:szCs w:val="28"/>
              </w:rPr>
            </w:pPr>
            <w:r w:rsidRPr="4A25C842">
              <w:rPr>
                <w:b/>
                <w:bCs/>
                <w:sz w:val="28"/>
                <w:szCs w:val="28"/>
                <w:lang w:val="es"/>
              </w:rPr>
              <w:t>Área/proceso de trabajo</w:t>
            </w:r>
          </w:p>
        </w:tc>
        <w:tc>
          <w:tcPr>
            <w:tcW w:w="2249" w:type="dxa"/>
            <w:vAlign w:val="center"/>
          </w:tcPr>
          <w:p w14:paraId="5D233F3B" w14:textId="77777777" w:rsidR="00393B60" w:rsidRDefault="003E7307" w:rsidP="4A25C842">
            <w:pPr>
              <w:jc w:val="center"/>
              <w:rPr>
                <w:b/>
                <w:bCs/>
                <w:sz w:val="28"/>
                <w:szCs w:val="28"/>
              </w:rPr>
            </w:pPr>
            <w:r w:rsidRPr="4A25C842">
              <w:rPr>
                <w:b/>
                <w:bCs/>
                <w:sz w:val="28"/>
                <w:szCs w:val="28"/>
                <w:lang w:val="es"/>
              </w:rPr>
              <w:t>Contaminante aerotransportado</w:t>
            </w:r>
          </w:p>
        </w:tc>
        <w:tc>
          <w:tcPr>
            <w:tcW w:w="2249" w:type="dxa"/>
            <w:vAlign w:val="center"/>
          </w:tcPr>
          <w:p w14:paraId="2C3D9326" w14:textId="77777777" w:rsidR="00393B60" w:rsidRPr="00432BD5" w:rsidRDefault="003E7307" w:rsidP="4A25C842">
            <w:pPr>
              <w:jc w:val="center"/>
              <w:rPr>
                <w:b/>
                <w:bCs/>
                <w:sz w:val="28"/>
                <w:szCs w:val="28"/>
                <w:vertAlign w:val="superscript"/>
                <w:lang w:val="es-ES"/>
              </w:rPr>
            </w:pPr>
            <w:r w:rsidRPr="4A25C842">
              <w:rPr>
                <w:b/>
                <w:bCs/>
                <w:sz w:val="28"/>
                <w:szCs w:val="28"/>
                <w:lang w:val="es"/>
              </w:rPr>
              <w:t>Nivel de exposición medido por muestreo del aire</w:t>
            </w:r>
            <w:r w:rsidRPr="4A25C842">
              <w:rPr>
                <w:b/>
                <w:bCs/>
                <w:sz w:val="28"/>
                <w:szCs w:val="28"/>
                <w:vertAlign w:val="superscript"/>
                <w:lang w:val="es"/>
              </w:rPr>
              <w:t>1</w:t>
            </w:r>
          </w:p>
          <w:p w14:paraId="5142F50A" w14:textId="77777777" w:rsidR="00516E78" w:rsidRPr="006B08C3" w:rsidRDefault="003E7307" w:rsidP="4A25C842">
            <w:pPr>
              <w:jc w:val="center"/>
              <w:rPr>
                <w:b/>
                <w:bCs/>
              </w:rPr>
            </w:pPr>
            <w:r w:rsidRPr="4A25C842">
              <w:rPr>
                <w:b/>
                <w:bCs/>
                <w:lang w:val="es"/>
              </w:rPr>
              <w:t>(ppm, mg/m3, etc.)</w:t>
            </w:r>
          </w:p>
        </w:tc>
        <w:tc>
          <w:tcPr>
            <w:tcW w:w="2249" w:type="dxa"/>
            <w:vAlign w:val="center"/>
          </w:tcPr>
          <w:p w14:paraId="10BF717A" w14:textId="77777777" w:rsidR="00393B60" w:rsidRPr="00432BD5" w:rsidRDefault="003E7307" w:rsidP="4A25C842">
            <w:pPr>
              <w:jc w:val="center"/>
              <w:rPr>
                <w:b/>
                <w:bCs/>
                <w:sz w:val="28"/>
                <w:szCs w:val="28"/>
                <w:vertAlign w:val="superscript"/>
                <w:lang w:val="es-ES"/>
              </w:rPr>
            </w:pPr>
            <w:r w:rsidRPr="4A25C842">
              <w:rPr>
                <w:b/>
                <w:bCs/>
                <w:sz w:val="28"/>
                <w:szCs w:val="28"/>
                <w:lang w:val="es"/>
              </w:rPr>
              <w:t>Límites de exposición ocupacional</w:t>
            </w:r>
            <w:r w:rsidRPr="4A25C842">
              <w:rPr>
                <w:b/>
                <w:bCs/>
                <w:sz w:val="28"/>
                <w:szCs w:val="28"/>
                <w:vertAlign w:val="superscript"/>
                <w:lang w:val="es"/>
              </w:rPr>
              <w:t>2</w:t>
            </w:r>
          </w:p>
          <w:p w14:paraId="1B711DEE" w14:textId="77777777" w:rsidR="00516E78" w:rsidRPr="00432BD5" w:rsidRDefault="003E7307" w:rsidP="4A25C842">
            <w:pPr>
              <w:jc w:val="center"/>
              <w:rPr>
                <w:b/>
                <w:bCs/>
                <w:sz w:val="28"/>
                <w:szCs w:val="28"/>
                <w:lang w:val="es-ES"/>
              </w:rPr>
            </w:pPr>
            <w:r w:rsidRPr="4A25C842">
              <w:rPr>
                <w:b/>
                <w:bCs/>
                <w:lang w:val="es"/>
              </w:rPr>
              <w:t>(ppm, mg/m3, etc.)</w:t>
            </w:r>
          </w:p>
        </w:tc>
      </w:tr>
      <w:tr w:rsidR="00450416" w:rsidRPr="00DC3A7D" w14:paraId="7BD5904D" w14:textId="77777777" w:rsidTr="4A25C842">
        <w:tc>
          <w:tcPr>
            <w:tcW w:w="2248" w:type="dxa"/>
          </w:tcPr>
          <w:p w14:paraId="5AD7B636" w14:textId="77777777" w:rsidR="0081733F" w:rsidRPr="00432BD5" w:rsidRDefault="003E7307" w:rsidP="4A25C842">
            <w:pPr>
              <w:rPr>
                <w:i/>
                <w:iCs/>
                <w:color w:val="FF0000"/>
                <w:sz w:val="18"/>
                <w:szCs w:val="18"/>
                <w:lang w:val="es-ES"/>
              </w:rPr>
            </w:pPr>
            <w:r w:rsidRPr="4A25C842">
              <w:rPr>
                <w:i/>
                <w:iCs/>
                <w:color w:val="FF0000"/>
                <w:sz w:val="18"/>
                <w:szCs w:val="18"/>
                <w:u w:val="single"/>
                <w:lang w:val="es"/>
              </w:rPr>
              <w:t xml:space="preserve">Ejemplo: </w:t>
            </w:r>
          </w:p>
          <w:p w14:paraId="207620C4" w14:textId="77777777" w:rsidR="00393B60" w:rsidRPr="00432BD5" w:rsidRDefault="003E7307" w:rsidP="4A25C842">
            <w:pPr>
              <w:rPr>
                <w:i/>
                <w:iCs/>
                <w:color w:val="FF0000"/>
                <w:sz w:val="18"/>
                <w:szCs w:val="18"/>
                <w:lang w:val="es-ES"/>
              </w:rPr>
            </w:pPr>
            <w:r w:rsidRPr="4A25C842">
              <w:rPr>
                <w:i/>
                <w:iCs/>
                <w:color w:val="FF0000"/>
                <w:sz w:val="18"/>
                <w:szCs w:val="18"/>
                <w:lang w:val="es"/>
              </w:rPr>
              <w:t>Limpieza de piezas con toallitas de isopropanol</w:t>
            </w:r>
          </w:p>
          <w:p w14:paraId="6ED3CF4D" w14:textId="77777777" w:rsidR="00D51576" w:rsidRPr="006B08C3" w:rsidRDefault="003E7307" w:rsidP="4A25C842">
            <w:pPr>
              <w:rPr>
                <w:i/>
                <w:iCs/>
                <w:color w:val="FF0000"/>
                <w:sz w:val="18"/>
                <w:szCs w:val="18"/>
              </w:rPr>
            </w:pPr>
            <w:r w:rsidRPr="4A25C842">
              <w:rPr>
                <w:i/>
                <w:iCs/>
                <w:color w:val="FF0000"/>
                <w:sz w:val="18"/>
                <w:szCs w:val="18"/>
                <w:lang w:val="es"/>
              </w:rPr>
              <w:t>ÁREA DE EMPAQUE FINAL</w:t>
            </w:r>
          </w:p>
        </w:tc>
        <w:tc>
          <w:tcPr>
            <w:tcW w:w="2249" w:type="dxa"/>
          </w:tcPr>
          <w:p w14:paraId="4EC49D7B" w14:textId="77777777" w:rsidR="0081733F" w:rsidRPr="006A573D" w:rsidRDefault="003E7307" w:rsidP="4A25C842">
            <w:pPr>
              <w:rPr>
                <w:i/>
                <w:iCs/>
                <w:color w:val="FF0000"/>
                <w:sz w:val="18"/>
                <w:szCs w:val="18"/>
              </w:rPr>
            </w:pPr>
            <w:r w:rsidRPr="4A25C842">
              <w:rPr>
                <w:i/>
                <w:iCs/>
                <w:color w:val="FF0000"/>
                <w:sz w:val="18"/>
                <w:szCs w:val="18"/>
                <w:u w:val="single"/>
                <w:lang w:val="es"/>
              </w:rPr>
              <w:t xml:space="preserve">Ejemplo: </w:t>
            </w:r>
          </w:p>
          <w:p w14:paraId="67DA4FB9" w14:textId="77777777" w:rsidR="00393B60" w:rsidRDefault="003E7307" w:rsidP="4A25C842">
            <w:pPr>
              <w:rPr>
                <w:b/>
                <w:bCs/>
                <w:sz w:val="28"/>
                <w:szCs w:val="28"/>
              </w:rPr>
            </w:pPr>
            <w:r w:rsidRPr="4A25C842">
              <w:rPr>
                <w:i/>
                <w:iCs/>
                <w:color w:val="FF0000"/>
                <w:sz w:val="18"/>
                <w:szCs w:val="18"/>
                <w:lang w:val="es"/>
              </w:rPr>
              <w:t>Isopropanol</w:t>
            </w:r>
          </w:p>
        </w:tc>
        <w:tc>
          <w:tcPr>
            <w:tcW w:w="2249" w:type="dxa"/>
          </w:tcPr>
          <w:p w14:paraId="3D315675" w14:textId="77777777" w:rsidR="00D51576" w:rsidRPr="00432BD5" w:rsidRDefault="003E7307" w:rsidP="4A25C842">
            <w:pPr>
              <w:rPr>
                <w:i/>
                <w:iCs/>
                <w:color w:val="FF0000"/>
                <w:sz w:val="18"/>
                <w:szCs w:val="18"/>
                <w:lang w:val="es-ES"/>
              </w:rPr>
            </w:pPr>
            <w:r w:rsidRPr="4A25C842">
              <w:rPr>
                <w:i/>
                <w:iCs/>
                <w:color w:val="FF0000"/>
                <w:sz w:val="18"/>
                <w:szCs w:val="18"/>
                <w:u w:val="single"/>
                <w:lang w:val="es"/>
              </w:rPr>
              <w:t xml:space="preserve">Ejemplo: </w:t>
            </w:r>
          </w:p>
          <w:p w14:paraId="28CE8FB6" w14:textId="77777777" w:rsidR="00393B60" w:rsidRPr="00432BD5" w:rsidRDefault="003E7307" w:rsidP="4A25C842">
            <w:pPr>
              <w:rPr>
                <w:b/>
                <w:bCs/>
                <w:sz w:val="28"/>
                <w:szCs w:val="28"/>
                <w:lang w:val="es-ES"/>
              </w:rPr>
            </w:pPr>
            <w:r w:rsidRPr="4A25C842">
              <w:rPr>
                <w:i/>
                <w:iCs/>
                <w:color w:val="FF0000"/>
                <w:sz w:val="18"/>
                <w:szCs w:val="18"/>
                <w:lang w:val="es"/>
              </w:rPr>
              <w:t>700 ppm como media ponderada en el tiempo (TWA, por sus siglas en inglés) de 8 horas</w:t>
            </w:r>
          </w:p>
        </w:tc>
        <w:tc>
          <w:tcPr>
            <w:tcW w:w="2249" w:type="dxa"/>
          </w:tcPr>
          <w:p w14:paraId="176BFE5B" w14:textId="77777777" w:rsidR="00D51576" w:rsidRPr="00432BD5" w:rsidRDefault="003E7307" w:rsidP="4A25C842">
            <w:pPr>
              <w:rPr>
                <w:i/>
                <w:iCs/>
                <w:color w:val="FF0000"/>
                <w:sz w:val="18"/>
                <w:szCs w:val="18"/>
                <w:lang w:val="es-ES"/>
              </w:rPr>
            </w:pPr>
            <w:r w:rsidRPr="4A25C842">
              <w:rPr>
                <w:i/>
                <w:iCs/>
                <w:color w:val="FF0000"/>
                <w:sz w:val="18"/>
                <w:szCs w:val="18"/>
                <w:u w:val="single"/>
                <w:lang w:val="es"/>
              </w:rPr>
              <w:t xml:space="preserve">Ejemplo: </w:t>
            </w:r>
          </w:p>
          <w:p w14:paraId="2509963E" w14:textId="77777777" w:rsidR="00D51576" w:rsidRPr="00432BD5" w:rsidRDefault="003E7307" w:rsidP="4A25C842">
            <w:pPr>
              <w:rPr>
                <w:i/>
                <w:iCs/>
                <w:color w:val="FF0000"/>
                <w:sz w:val="18"/>
                <w:szCs w:val="18"/>
                <w:lang w:val="es-ES"/>
              </w:rPr>
            </w:pPr>
            <w:r w:rsidRPr="4A25C842">
              <w:rPr>
                <w:i/>
                <w:iCs/>
                <w:color w:val="FF0000"/>
                <w:sz w:val="18"/>
                <w:szCs w:val="18"/>
                <w:lang w:val="es"/>
              </w:rPr>
              <w:t>Cal/OSHA PEL = 400ppm (TWA de 8 horas)</w:t>
            </w:r>
          </w:p>
        </w:tc>
      </w:tr>
      <w:tr w:rsidR="00450416" w:rsidRPr="00DC3A7D" w14:paraId="389CE4DB" w14:textId="77777777" w:rsidTr="4A25C842">
        <w:tc>
          <w:tcPr>
            <w:tcW w:w="2248" w:type="dxa"/>
          </w:tcPr>
          <w:p w14:paraId="4B0DDAA0" w14:textId="77777777" w:rsidR="00393B60" w:rsidRPr="00432BD5" w:rsidRDefault="00393B60" w:rsidP="00E15727">
            <w:pPr>
              <w:rPr>
                <w:b/>
                <w:sz w:val="28"/>
                <w:szCs w:val="28"/>
                <w:lang w:val="es-ES"/>
              </w:rPr>
            </w:pPr>
          </w:p>
        </w:tc>
        <w:tc>
          <w:tcPr>
            <w:tcW w:w="2249" w:type="dxa"/>
          </w:tcPr>
          <w:p w14:paraId="6D890151" w14:textId="77777777" w:rsidR="00393B60" w:rsidRPr="00432BD5" w:rsidRDefault="00393B60" w:rsidP="00E15727">
            <w:pPr>
              <w:rPr>
                <w:b/>
                <w:sz w:val="28"/>
                <w:szCs w:val="28"/>
                <w:lang w:val="es-ES"/>
              </w:rPr>
            </w:pPr>
          </w:p>
        </w:tc>
        <w:tc>
          <w:tcPr>
            <w:tcW w:w="2249" w:type="dxa"/>
          </w:tcPr>
          <w:p w14:paraId="3C046E6C" w14:textId="77777777" w:rsidR="00393B60" w:rsidRPr="00432BD5" w:rsidRDefault="00393B60" w:rsidP="00E15727">
            <w:pPr>
              <w:rPr>
                <w:b/>
                <w:sz w:val="28"/>
                <w:szCs w:val="28"/>
                <w:lang w:val="es-ES"/>
              </w:rPr>
            </w:pPr>
          </w:p>
        </w:tc>
        <w:tc>
          <w:tcPr>
            <w:tcW w:w="2249" w:type="dxa"/>
          </w:tcPr>
          <w:p w14:paraId="110CF197" w14:textId="77777777" w:rsidR="00393B60" w:rsidRPr="00432BD5" w:rsidRDefault="00393B60" w:rsidP="00E15727">
            <w:pPr>
              <w:rPr>
                <w:b/>
                <w:sz w:val="28"/>
                <w:szCs w:val="28"/>
                <w:lang w:val="es-ES"/>
              </w:rPr>
            </w:pPr>
          </w:p>
        </w:tc>
      </w:tr>
      <w:tr w:rsidR="00450416" w:rsidRPr="00DC3A7D" w14:paraId="039F454E" w14:textId="77777777" w:rsidTr="4A25C842">
        <w:tc>
          <w:tcPr>
            <w:tcW w:w="2248" w:type="dxa"/>
          </w:tcPr>
          <w:p w14:paraId="76046578" w14:textId="77777777" w:rsidR="00393B60" w:rsidRPr="00432BD5" w:rsidRDefault="00393B60" w:rsidP="00E15727">
            <w:pPr>
              <w:rPr>
                <w:b/>
                <w:sz w:val="28"/>
                <w:szCs w:val="28"/>
                <w:lang w:val="es-ES"/>
              </w:rPr>
            </w:pPr>
          </w:p>
        </w:tc>
        <w:tc>
          <w:tcPr>
            <w:tcW w:w="2249" w:type="dxa"/>
          </w:tcPr>
          <w:p w14:paraId="21B5AA7A" w14:textId="77777777" w:rsidR="00393B60" w:rsidRPr="00432BD5" w:rsidRDefault="00393B60" w:rsidP="00E15727">
            <w:pPr>
              <w:rPr>
                <w:b/>
                <w:sz w:val="28"/>
                <w:szCs w:val="28"/>
                <w:lang w:val="es-ES"/>
              </w:rPr>
            </w:pPr>
          </w:p>
        </w:tc>
        <w:tc>
          <w:tcPr>
            <w:tcW w:w="2249" w:type="dxa"/>
          </w:tcPr>
          <w:p w14:paraId="5159C3CA" w14:textId="77777777" w:rsidR="00393B60" w:rsidRPr="00432BD5" w:rsidRDefault="00393B60" w:rsidP="00E15727">
            <w:pPr>
              <w:rPr>
                <w:b/>
                <w:sz w:val="28"/>
                <w:szCs w:val="28"/>
                <w:lang w:val="es-ES"/>
              </w:rPr>
            </w:pPr>
          </w:p>
        </w:tc>
        <w:tc>
          <w:tcPr>
            <w:tcW w:w="2249" w:type="dxa"/>
          </w:tcPr>
          <w:p w14:paraId="7BB9026F" w14:textId="77777777" w:rsidR="00393B60" w:rsidRPr="00432BD5" w:rsidRDefault="00393B60" w:rsidP="00E15727">
            <w:pPr>
              <w:rPr>
                <w:b/>
                <w:sz w:val="28"/>
                <w:szCs w:val="28"/>
                <w:lang w:val="es-ES"/>
              </w:rPr>
            </w:pPr>
          </w:p>
        </w:tc>
      </w:tr>
      <w:tr w:rsidR="00450416" w:rsidRPr="00DC3A7D" w14:paraId="4568744E" w14:textId="77777777" w:rsidTr="4A25C842">
        <w:tc>
          <w:tcPr>
            <w:tcW w:w="2248" w:type="dxa"/>
          </w:tcPr>
          <w:p w14:paraId="103260E2" w14:textId="77777777" w:rsidR="00393B60" w:rsidRPr="00432BD5" w:rsidRDefault="00393B60" w:rsidP="00E15727">
            <w:pPr>
              <w:rPr>
                <w:b/>
                <w:sz w:val="28"/>
                <w:szCs w:val="28"/>
                <w:lang w:val="es-ES"/>
              </w:rPr>
            </w:pPr>
          </w:p>
        </w:tc>
        <w:tc>
          <w:tcPr>
            <w:tcW w:w="2249" w:type="dxa"/>
          </w:tcPr>
          <w:p w14:paraId="77BB83A2" w14:textId="77777777" w:rsidR="00393B60" w:rsidRPr="00432BD5" w:rsidRDefault="00393B60" w:rsidP="00E15727">
            <w:pPr>
              <w:rPr>
                <w:b/>
                <w:sz w:val="28"/>
                <w:szCs w:val="28"/>
                <w:lang w:val="es-ES"/>
              </w:rPr>
            </w:pPr>
          </w:p>
        </w:tc>
        <w:tc>
          <w:tcPr>
            <w:tcW w:w="2249" w:type="dxa"/>
          </w:tcPr>
          <w:p w14:paraId="6FB5CD44" w14:textId="77777777" w:rsidR="00393B60" w:rsidRPr="00432BD5" w:rsidRDefault="00393B60" w:rsidP="00E15727">
            <w:pPr>
              <w:rPr>
                <w:b/>
                <w:sz w:val="28"/>
                <w:szCs w:val="28"/>
                <w:lang w:val="es-ES"/>
              </w:rPr>
            </w:pPr>
          </w:p>
        </w:tc>
        <w:tc>
          <w:tcPr>
            <w:tcW w:w="2249" w:type="dxa"/>
          </w:tcPr>
          <w:p w14:paraId="2C90ADCE" w14:textId="77777777" w:rsidR="00393B60" w:rsidRPr="00432BD5" w:rsidRDefault="00393B60" w:rsidP="00E15727">
            <w:pPr>
              <w:rPr>
                <w:b/>
                <w:sz w:val="28"/>
                <w:szCs w:val="28"/>
                <w:lang w:val="es-ES"/>
              </w:rPr>
            </w:pPr>
          </w:p>
        </w:tc>
      </w:tr>
      <w:tr w:rsidR="00450416" w:rsidRPr="00DC3A7D" w14:paraId="7E256AD6" w14:textId="77777777" w:rsidTr="4A25C842">
        <w:tc>
          <w:tcPr>
            <w:tcW w:w="2248" w:type="dxa"/>
          </w:tcPr>
          <w:p w14:paraId="53429E37" w14:textId="77777777" w:rsidR="00393B60" w:rsidRPr="00432BD5" w:rsidRDefault="00393B60" w:rsidP="00E15727">
            <w:pPr>
              <w:rPr>
                <w:b/>
                <w:sz w:val="28"/>
                <w:szCs w:val="28"/>
                <w:lang w:val="es-ES"/>
              </w:rPr>
            </w:pPr>
          </w:p>
        </w:tc>
        <w:tc>
          <w:tcPr>
            <w:tcW w:w="2249" w:type="dxa"/>
          </w:tcPr>
          <w:p w14:paraId="3DBC8191" w14:textId="77777777" w:rsidR="00393B60" w:rsidRPr="00432BD5" w:rsidRDefault="00393B60" w:rsidP="00E15727">
            <w:pPr>
              <w:rPr>
                <w:b/>
                <w:sz w:val="28"/>
                <w:szCs w:val="28"/>
                <w:lang w:val="es-ES"/>
              </w:rPr>
            </w:pPr>
          </w:p>
        </w:tc>
        <w:tc>
          <w:tcPr>
            <w:tcW w:w="2249" w:type="dxa"/>
          </w:tcPr>
          <w:p w14:paraId="03C36C80" w14:textId="77777777" w:rsidR="00393B60" w:rsidRPr="00432BD5" w:rsidRDefault="00393B60" w:rsidP="00E15727">
            <w:pPr>
              <w:rPr>
                <w:b/>
                <w:sz w:val="28"/>
                <w:szCs w:val="28"/>
                <w:lang w:val="es-ES"/>
              </w:rPr>
            </w:pPr>
          </w:p>
        </w:tc>
        <w:tc>
          <w:tcPr>
            <w:tcW w:w="2249" w:type="dxa"/>
          </w:tcPr>
          <w:p w14:paraId="7B260F49" w14:textId="77777777" w:rsidR="00393B60" w:rsidRPr="00432BD5" w:rsidRDefault="00393B60" w:rsidP="00E15727">
            <w:pPr>
              <w:rPr>
                <w:b/>
                <w:sz w:val="28"/>
                <w:szCs w:val="28"/>
                <w:lang w:val="es-ES"/>
              </w:rPr>
            </w:pPr>
          </w:p>
        </w:tc>
      </w:tr>
      <w:tr w:rsidR="00450416" w:rsidRPr="00DC3A7D" w14:paraId="38BD402A" w14:textId="77777777" w:rsidTr="4A25C842">
        <w:tc>
          <w:tcPr>
            <w:tcW w:w="2248" w:type="dxa"/>
          </w:tcPr>
          <w:p w14:paraId="7C8095BD" w14:textId="77777777" w:rsidR="00393B60" w:rsidRPr="00432BD5" w:rsidRDefault="00393B60" w:rsidP="00E15727">
            <w:pPr>
              <w:rPr>
                <w:b/>
                <w:sz w:val="28"/>
                <w:szCs w:val="28"/>
                <w:lang w:val="es-ES"/>
              </w:rPr>
            </w:pPr>
          </w:p>
        </w:tc>
        <w:tc>
          <w:tcPr>
            <w:tcW w:w="2249" w:type="dxa"/>
          </w:tcPr>
          <w:p w14:paraId="6BFD798E" w14:textId="77777777" w:rsidR="00393B60" w:rsidRPr="00432BD5" w:rsidRDefault="00393B60" w:rsidP="00E15727">
            <w:pPr>
              <w:rPr>
                <w:b/>
                <w:sz w:val="28"/>
                <w:szCs w:val="28"/>
                <w:lang w:val="es-ES"/>
              </w:rPr>
            </w:pPr>
          </w:p>
        </w:tc>
        <w:tc>
          <w:tcPr>
            <w:tcW w:w="2249" w:type="dxa"/>
          </w:tcPr>
          <w:p w14:paraId="762D2D33" w14:textId="77777777" w:rsidR="00393B60" w:rsidRPr="00432BD5" w:rsidRDefault="00393B60" w:rsidP="00E15727">
            <w:pPr>
              <w:rPr>
                <w:b/>
                <w:sz w:val="28"/>
                <w:szCs w:val="28"/>
                <w:lang w:val="es-ES"/>
              </w:rPr>
            </w:pPr>
          </w:p>
        </w:tc>
        <w:tc>
          <w:tcPr>
            <w:tcW w:w="2249" w:type="dxa"/>
          </w:tcPr>
          <w:p w14:paraId="3E2BFE08" w14:textId="77777777" w:rsidR="00393B60" w:rsidRPr="00432BD5" w:rsidRDefault="00393B60" w:rsidP="00E15727">
            <w:pPr>
              <w:rPr>
                <w:b/>
                <w:sz w:val="28"/>
                <w:szCs w:val="28"/>
                <w:lang w:val="es-ES"/>
              </w:rPr>
            </w:pPr>
          </w:p>
        </w:tc>
      </w:tr>
      <w:tr w:rsidR="00450416" w:rsidRPr="00DC3A7D" w14:paraId="07270309" w14:textId="77777777" w:rsidTr="4A25C842">
        <w:tc>
          <w:tcPr>
            <w:tcW w:w="2248" w:type="dxa"/>
          </w:tcPr>
          <w:p w14:paraId="4F535B21" w14:textId="77777777" w:rsidR="00393B60" w:rsidRPr="00432BD5" w:rsidRDefault="00393B60" w:rsidP="00E15727">
            <w:pPr>
              <w:rPr>
                <w:b/>
                <w:sz w:val="28"/>
                <w:szCs w:val="28"/>
                <w:lang w:val="es-ES"/>
              </w:rPr>
            </w:pPr>
          </w:p>
        </w:tc>
        <w:tc>
          <w:tcPr>
            <w:tcW w:w="2249" w:type="dxa"/>
          </w:tcPr>
          <w:p w14:paraId="4BDBF2F4" w14:textId="77777777" w:rsidR="00393B60" w:rsidRPr="00432BD5" w:rsidRDefault="00393B60" w:rsidP="00E15727">
            <w:pPr>
              <w:rPr>
                <w:b/>
                <w:sz w:val="28"/>
                <w:szCs w:val="28"/>
                <w:lang w:val="es-ES"/>
              </w:rPr>
            </w:pPr>
          </w:p>
        </w:tc>
        <w:tc>
          <w:tcPr>
            <w:tcW w:w="2249" w:type="dxa"/>
          </w:tcPr>
          <w:p w14:paraId="50045F0B" w14:textId="77777777" w:rsidR="00393B60" w:rsidRPr="00432BD5" w:rsidRDefault="00393B60" w:rsidP="00E15727">
            <w:pPr>
              <w:rPr>
                <w:b/>
                <w:sz w:val="28"/>
                <w:szCs w:val="28"/>
                <w:lang w:val="es-ES"/>
              </w:rPr>
            </w:pPr>
          </w:p>
        </w:tc>
        <w:tc>
          <w:tcPr>
            <w:tcW w:w="2249" w:type="dxa"/>
          </w:tcPr>
          <w:p w14:paraId="52BF121F" w14:textId="77777777" w:rsidR="00393B60" w:rsidRPr="00432BD5" w:rsidRDefault="00393B60" w:rsidP="00E15727">
            <w:pPr>
              <w:rPr>
                <w:b/>
                <w:sz w:val="28"/>
                <w:szCs w:val="28"/>
                <w:lang w:val="es-ES"/>
              </w:rPr>
            </w:pPr>
          </w:p>
        </w:tc>
      </w:tr>
      <w:tr w:rsidR="00450416" w:rsidRPr="00DC3A7D" w14:paraId="087F4EA8" w14:textId="77777777" w:rsidTr="4A25C842">
        <w:tc>
          <w:tcPr>
            <w:tcW w:w="2248" w:type="dxa"/>
          </w:tcPr>
          <w:p w14:paraId="7EAC2697" w14:textId="77777777" w:rsidR="00393B60" w:rsidRPr="00432BD5" w:rsidRDefault="00393B60" w:rsidP="00E15727">
            <w:pPr>
              <w:rPr>
                <w:b/>
                <w:sz w:val="28"/>
                <w:szCs w:val="28"/>
                <w:lang w:val="es-ES"/>
              </w:rPr>
            </w:pPr>
          </w:p>
        </w:tc>
        <w:tc>
          <w:tcPr>
            <w:tcW w:w="2249" w:type="dxa"/>
          </w:tcPr>
          <w:p w14:paraId="2D516325" w14:textId="77777777" w:rsidR="00393B60" w:rsidRPr="00432BD5" w:rsidRDefault="00393B60" w:rsidP="00E15727">
            <w:pPr>
              <w:rPr>
                <w:b/>
                <w:sz w:val="28"/>
                <w:szCs w:val="28"/>
                <w:lang w:val="es-ES"/>
              </w:rPr>
            </w:pPr>
          </w:p>
        </w:tc>
        <w:tc>
          <w:tcPr>
            <w:tcW w:w="2249" w:type="dxa"/>
          </w:tcPr>
          <w:p w14:paraId="265558B0" w14:textId="77777777" w:rsidR="00393B60" w:rsidRPr="00432BD5" w:rsidRDefault="00393B60" w:rsidP="00E15727">
            <w:pPr>
              <w:rPr>
                <w:b/>
                <w:sz w:val="28"/>
                <w:szCs w:val="28"/>
                <w:lang w:val="es-ES"/>
              </w:rPr>
            </w:pPr>
          </w:p>
        </w:tc>
        <w:tc>
          <w:tcPr>
            <w:tcW w:w="2249" w:type="dxa"/>
          </w:tcPr>
          <w:p w14:paraId="33380E09" w14:textId="77777777" w:rsidR="00393B60" w:rsidRPr="00432BD5" w:rsidRDefault="00393B60" w:rsidP="00E15727">
            <w:pPr>
              <w:rPr>
                <w:b/>
                <w:sz w:val="28"/>
                <w:szCs w:val="28"/>
                <w:lang w:val="es-ES"/>
              </w:rPr>
            </w:pPr>
          </w:p>
        </w:tc>
      </w:tr>
      <w:tr w:rsidR="00450416" w:rsidRPr="00DC3A7D" w14:paraId="6F804AD1" w14:textId="77777777" w:rsidTr="4A25C842">
        <w:tc>
          <w:tcPr>
            <w:tcW w:w="2248" w:type="dxa"/>
          </w:tcPr>
          <w:p w14:paraId="16F93F47" w14:textId="77777777" w:rsidR="00393B60" w:rsidRPr="00432BD5" w:rsidRDefault="00393B60" w:rsidP="00E15727">
            <w:pPr>
              <w:rPr>
                <w:b/>
                <w:sz w:val="28"/>
                <w:szCs w:val="28"/>
                <w:lang w:val="es-ES"/>
              </w:rPr>
            </w:pPr>
          </w:p>
        </w:tc>
        <w:tc>
          <w:tcPr>
            <w:tcW w:w="2249" w:type="dxa"/>
          </w:tcPr>
          <w:p w14:paraId="72FD3BC4" w14:textId="77777777" w:rsidR="00393B60" w:rsidRPr="00432BD5" w:rsidRDefault="00393B60" w:rsidP="00E15727">
            <w:pPr>
              <w:rPr>
                <w:b/>
                <w:sz w:val="28"/>
                <w:szCs w:val="28"/>
                <w:lang w:val="es-ES"/>
              </w:rPr>
            </w:pPr>
          </w:p>
        </w:tc>
        <w:tc>
          <w:tcPr>
            <w:tcW w:w="2249" w:type="dxa"/>
          </w:tcPr>
          <w:p w14:paraId="77EAB826" w14:textId="77777777" w:rsidR="00393B60" w:rsidRPr="00432BD5" w:rsidRDefault="00393B60" w:rsidP="00E15727">
            <w:pPr>
              <w:rPr>
                <w:b/>
                <w:sz w:val="28"/>
                <w:szCs w:val="28"/>
                <w:lang w:val="es-ES"/>
              </w:rPr>
            </w:pPr>
          </w:p>
        </w:tc>
        <w:tc>
          <w:tcPr>
            <w:tcW w:w="2249" w:type="dxa"/>
          </w:tcPr>
          <w:p w14:paraId="02A78404" w14:textId="77777777" w:rsidR="00393B60" w:rsidRPr="00432BD5" w:rsidRDefault="00393B60" w:rsidP="00E15727">
            <w:pPr>
              <w:rPr>
                <w:b/>
                <w:sz w:val="28"/>
                <w:szCs w:val="28"/>
                <w:lang w:val="es-ES"/>
              </w:rPr>
            </w:pPr>
          </w:p>
        </w:tc>
      </w:tr>
      <w:tr w:rsidR="00450416" w:rsidRPr="00DC3A7D" w14:paraId="2315D772" w14:textId="77777777" w:rsidTr="4A25C842">
        <w:tc>
          <w:tcPr>
            <w:tcW w:w="2248" w:type="dxa"/>
          </w:tcPr>
          <w:p w14:paraId="27C32B11" w14:textId="77777777" w:rsidR="00393B60" w:rsidRPr="00432BD5" w:rsidRDefault="00393B60" w:rsidP="00E15727">
            <w:pPr>
              <w:rPr>
                <w:b/>
                <w:sz w:val="28"/>
                <w:szCs w:val="28"/>
                <w:lang w:val="es-ES"/>
              </w:rPr>
            </w:pPr>
          </w:p>
        </w:tc>
        <w:tc>
          <w:tcPr>
            <w:tcW w:w="2249" w:type="dxa"/>
          </w:tcPr>
          <w:p w14:paraId="0557EE64" w14:textId="77777777" w:rsidR="00393B60" w:rsidRPr="00432BD5" w:rsidRDefault="00393B60" w:rsidP="00E15727">
            <w:pPr>
              <w:rPr>
                <w:b/>
                <w:sz w:val="28"/>
                <w:szCs w:val="28"/>
                <w:lang w:val="es-ES"/>
              </w:rPr>
            </w:pPr>
          </w:p>
        </w:tc>
        <w:tc>
          <w:tcPr>
            <w:tcW w:w="2249" w:type="dxa"/>
          </w:tcPr>
          <w:p w14:paraId="1961232F" w14:textId="77777777" w:rsidR="00393B60" w:rsidRPr="00432BD5" w:rsidRDefault="00393B60" w:rsidP="00E15727">
            <w:pPr>
              <w:rPr>
                <w:b/>
                <w:sz w:val="28"/>
                <w:szCs w:val="28"/>
                <w:lang w:val="es-ES"/>
              </w:rPr>
            </w:pPr>
          </w:p>
        </w:tc>
        <w:tc>
          <w:tcPr>
            <w:tcW w:w="2249" w:type="dxa"/>
          </w:tcPr>
          <w:p w14:paraId="3E8F8609" w14:textId="77777777" w:rsidR="00393B60" w:rsidRPr="00432BD5" w:rsidRDefault="00393B60" w:rsidP="00E15727">
            <w:pPr>
              <w:rPr>
                <w:b/>
                <w:sz w:val="28"/>
                <w:szCs w:val="28"/>
                <w:lang w:val="es-ES"/>
              </w:rPr>
            </w:pPr>
          </w:p>
        </w:tc>
      </w:tr>
      <w:tr w:rsidR="00450416" w:rsidRPr="00DC3A7D" w14:paraId="0B7114DF" w14:textId="77777777" w:rsidTr="4A25C842">
        <w:tc>
          <w:tcPr>
            <w:tcW w:w="2248" w:type="dxa"/>
          </w:tcPr>
          <w:p w14:paraId="17F6F188" w14:textId="77777777" w:rsidR="00393B60" w:rsidRPr="00432BD5" w:rsidRDefault="00393B60" w:rsidP="00E15727">
            <w:pPr>
              <w:rPr>
                <w:b/>
                <w:sz w:val="28"/>
                <w:szCs w:val="28"/>
                <w:lang w:val="es-ES"/>
              </w:rPr>
            </w:pPr>
          </w:p>
        </w:tc>
        <w:tc>
          <w:tcPr>
            <w:tcW w:w="2249" w:type="dxa"/>
          </w:tcPr>
          <w:p w14:paraId="779C9BF6" w14:textId="77777777" w:rsidR="00393B60" w:rsidRPr="00432BD5" w:rsidRDefault="00393B60" w:rsidP="00E15727">
            <w:pPr>
              <w:rPr>
                <w:b/>
                <w:sz w:val="28"/>
                <w:szCs w:val="28"/>
                <w:lang w:val="es-ES"/>
              </w:rPr>
            </w:pPr>
          </w:p>
        </w:tc>
        <w:tc>
          <w:tcPr>
            <w:tcW w:w="2249" w:type="dxa"/>
          </w:tcPr>
          <w:p w14:paraId="4E1816FD" w14:textId="77777777" w:rsidR="00393B60" w:rsidRPr="00432BD5" w:rsidRDefault="00393B60" w:rsidP="00E15727">
            <w:pPr>
              <w:rPr>
                <w:b/>
                <w:sz w:val="28"/>
                <w:szCs w:val="28"/>
                <w:lang w:val="es-ES"/>
              </w:rPr>
            </w:pPr>
          </w:p>
        </w:tc>
        <w:tc>
          <w:tcPr>
            <w:tcW w:w="2249" w:type="dxa"/>
          </w:tcPr>
          <w:p w14:paraId="0D36D409" w14:textId="77777777" w:rsidR="00393B60" w:rsidRPr="00432BD5" w:rsidRDefault="00393B60" w:rsidP="00E15727">
            <w:pPr>
              <w:rPr>
                <w:b/>
                <w:sz w:val="28"/>
                <w:szCs w:val="28"/>
                <w:lang w:val="es-ES"/>
              </w:rPr>
            </w:pPr>
          </w:p>
        </w:tc>
      </w:tr>
      <w:tr w:rsidR="00450416" w:rsidRPr="00DC3A7D" w14:paraId="6C1F19AE" w14:textId="77777777" w:rsidTr="4A25C842">
        <w:tc>
          <w:tcPr>
            <w:tcW w:w="2248" w:type="dxa"/>
          </w:tcPr>
          <w:p w14:paraId="0C3A59F3" w14:textId="77777777" w:rsidR="00393B60" w:rsidRPr="00432BD5" w:rsidRDefault="00393B60" w:rsidP="00E15727">
            <w:pPr>
              <w:rPr>
                <w:b/>
                <w:sz w:val="28"/>
                <w:szCs w:val="28"/>
                <w:lang w:val="es-ES"/>
              </w:rPr>
            </w:pPr>
          </w:p>
        </w:tc>
        <w:tc>
          <w:tcPr>
            <w:tcW w:w="2249" w:type="dxa"/>
          </w:tcPr>
          <w:p w14:paraId="359975D3" w14:textId="77777777" w:rsidR="00393B60" w:rsidRPr="00432BD5" w:rsidRDefault="00393B60" w:rsidP="00E15727">
            <w:pPr>
              <w:rPr>
                <w:b/>
                <w:sz w:val="28"/>
                <w:szCs w:val="28"/>
                <w:lang w:val="es-ES"/>
              </w:rPr>
            </w:pPr>
          </w:p>
        </w:tc>
        <w:tc>
          <w:tcPr>
            <w:tcW w:w="2249" w:type="dxa"/>
          </w:tcPr>
          <w:p w14:paraId="5B4A027B" w14:textId="77777777" w:rsidR="00393B60" w:rsidRPr="00432BD5" w:rsidRDefault="00393B60" w:rsidP="00E15727">
            <w:pPr>
              <w:rPr>
                <w:b/>
                <w:sz w:val="28"/>
                <w:szCs w:val="28"/>
                <w:lang w:val="es-ES"/>
              </w:rPr>
            </w:pPr>
          </w:p>
        </w:tc>
        <w:tc>
          <w:tcPr>
            <w:tcW w:w="2249" w:type="dxa"/>
          </w:tcPr>
          <w:p w14:paraId="414E18ED" w14:textId="77777777" w:rsidR="00393B60" w:rsidRPr="00432BD5" w:rsidRDefault="00393B60" w:rsidP="00E15727">
            <w:pPr>
              <w:rPr>
                <w:b/>
                <w:sz w:val="28"/>
                <w:szCs w:val="28"/>
                <w:lang w:val="es-ES"/>
              </w:rPr>
            </w:pPr>
          </w:p>
        </w:tc>
      </w:tr>
    </w:tbl>
    <w:p w14:paraId="00292366" w14:textId="77777777" w:rsidR="00516E78" w:rsidRPr="00432BD5" w:rsidRDefault="003E7307" w:rsidP="4A25C842">
      <w:pPr>
        <w:spacing w:after="0" w:line="240" w:lineRule="auto"/>
        <w:rPr>
          <w:sz w:val="20"/>
          <w:szCs w:val="20"/>
          <w:lang w:val="es-ES"/>
        </w:rPr>
      </w:pPr>
      <w:r w:rsidRPr="4A25C842">
        <w:rPr>
          <w:b/>
          <w:bCs/>
          <w:sz w:val="28"/>
          <w:szCs w:val="28"/>
          <w:vertAlign w:val="superscript"/>
          <w:lang w:val="es"/>
        </w:rPr>
        <w:t>1</w:t>
      </w:r>
      <w:r w:rsidRPr="4A25C842">
        <w:rPr>
          <w:sz w:val="20"/>
          <w:szCs w:val="20"/>
          <w:lang w:val="es"/>
        </w:rPr>
        <w:t>Las concentraciones de exposición por lo general se miden mediante un muestreo de aire por higiene industrial para compararlas con el límite de exposición ocupacional (OEL, por sus siglas en inglés).</w:t>
      </w:r>
    </w:p>
    <w:p w14:paraId="453FA4D8" w14:textId="56090954" w:rsidR="00516E78" w:rsidRPr="00432BD5" w:rsidRDefault="003E7307" w:rsidP="4A25C842">
      <w:pPr>
        <w:spacing w:after="0" w:line="240" w:lineRule="auto"/>
        <w:rPr>
          <w:sz w:val="20"/>
          <w:szCs w:val="20"/>
          <w:lang w:val="es-ES"/>
        </w:rPr>
      </w:pPr>
      <w:r w:rsidRPr="4A25C842">
        <w:rPr>
          <w:b/>
          <w:bCs/>
          <w:sz w:val="28"/>
          <w:szCs w:val="28"/>
          <w:vertAlign w:val="superscript"/>
          <w:lang w:val="es"/>
        </w:rPr>
        <w:t>2</w:t>
      </w:r>
      <w:r w:rsidRPr="4A25C842">
        <w:rPr>
          <w:sz w:val="20"/>
          <w:szCs w:val="20"/>
          <w:lang w:val="es"/>
        </w:rPr>
        <w:t xml:space="preserve">Los OEL más utilizados son los </w:t>
      </w:r>
      <w:hyperlink r:id="rId29" w:anchor=":~:text=non%2Dcarcinogenic%20effects.-,Table%20AC%2D1,PERMISSIBLE%20EXPOSURE%20LIMITS%20FOR%20CHEMICAL%20CONTAMINANTS,-Chemical%20Abstracts%20Registry" w:history="1">
        <w:r w:rsidR="00516E78" w:rsidRPr="4A25C842">
          <w:rPr>
            <w:rStyle w:val="Hyperlink"/>
            <w:sz w:val="20"/>
            <w:szCs w:val="20"/>
            <w:lang w:val="es"/>
          </w:rPr>
          <w:t>límites de exposición admisibles de Cal/OSHA</w:t>
        </w:r>
      </w:hyperlink>
      <w:r w:rsidRPr="4A25C842">
        <w:rPr>
          <w:sz w:val="20"/>
          <w:szCs w:val="20"/>
          <w:lang w:val="es"/>
        </w:rPr>
        <w:t xml:space="preserve"> (PEL, por sus siglas en inglés, establecidos por la regulación) o los valores límites de umbral (TLV, por sus siglas en inglés, establecidos por la investigación, más actualizados) de la Conferencia Americana de Higienistas Industriales Gubernamentales (ACGIH, por sus siglas en inglés). </w:t>
      </w:r>
    </w:p>
    <w:p w14:paraId="35A3D36E" w14:textId="77777777" w:rsidR="00516E78" w:rsidRPr="00432BD5" w:rsidRDefault="00516E78" w:rsidP="00516E78">
      <w:pPr>
        <w:spacing w:after="0" w:line="240" w:lineRule="auto"/>
        <w:rPr>
          <w:bCs/>
          <w:sz w:val="20"/>
          <w:szCs w:val="20"/>
          <w:lang w:val="es-ES"/>
        </w:rPr>
      </w:pPr>
    </w:p>
    <w:p w14:paraId="68F2E678" w14:textId="77777777" w:rsidR="00516E78" w:rsidRPr="00432BD5" w:rsidRDefault="00516E78" w:rsidP="006B08C3">
      <w:pPr>
        <w:spacing w:after="0" w:line="240" w:lineRule="auto"/>
        <w:rPr>
          <w:bCs/>
          <w:sz w:val="20"/>
          <w:szCs w:val="20"/>
          <w:lang w:val="es-ES"/>
        </w:rPr>
      </w:pPr>
    </w:p>
    <w:p w14:paraId="49807CAF" w14:textId="77777777" w:rsidR="00393B60" w:rsidRPr="00432BD5" w:rsidRDefault="003E7307">
      <w:pPr>
        <w:rPr>
          <w:lang w:val="es-ES"/>
        </w:rPr>
      </w:pPr>
      <w:r w:rsidRPr="00432BD5">
        <w:rPr>
          <w:lang w:val="es-ES"/>
        </w:rPr>
        <w:br w:type="page"/>
      </w:r>
    </w:p>
    <w:p w14:paraId="613C1F69" w14:textId="77777777" w:rsidR="00393B60" w:rsidRPr="00432BD5" w:rsidRDefault="003E7307" w:rsidP="00393B60">
      <w:pPr>
        <w:pStyle w:val="Heading1"/>
        <w:jc w:val="center"/>
        <w:rPr>
          <w:lang w:val="es-ES"/>
        </w:rPr>
      </w:pPr>
      <w:bookmarkStart w:id="38" w:name="_Appendix_B"/>
      <w:bookmarkStart w:id="39" w:name="_Anexo_B"/>
      <w:bookmarkStart w:id="40" w:name="_Toc186190423"/>
      <w:bookmarkEnd w:id="38"/>
      <w:bookmarkEnd w:id="39"/>
      <w:r>
        <w:rPr>
          <w:lang w:val="es"/>
        </w:rPr>
        <w:lastRenderedPageBreak/>
        <w:t>Anexo B</w:t>
      </w:r>
      <w:bookmarkEnd w:id="40"/>
    </w:p>
    <w:p w14:paraId="5A8DF72E" w14:textId="77777777" w:rsidR="00393B60" w:rsidRPr="00432BD5" w:rsidRDefault="00393B60" w:rsidP="00393B60">
      <w:pPr>
        <w:rPr>
          <w:lang w:val="es-ES"/>
        </w:rPr>
      </w:pPr>
    </w:p>
    <w:p w14:paraId="1350791A" w14:textId="77777777" w:rsidR="00393B60" w:rsidRPr="00432BD5" w:rsidRDefault="003E7307" w:rsidP="4A25C842">
      <w:pPr>
        <w:rPr>
          <w:b/>
          <w:bCs/>
          <w:i/>
          <w:iCs/>
          <w:sz w:val="28"/>
          <w:szCs w:val="28"/>
          <w:lang w:val="es-ES"/>
        </w:rPr>
      </w:pPr>
      <w:r w:rsidRPr="4A25C842">
        <w:rPr>
          <w:b/>
          <w:bCs/>
          <w:sz w:val="28"/>
          <w:szCs w:val="28"/>
          <w:lang w:val="es"/>
        </w:rPr>
        <w:t xml:space="preserve">Tabla 2 - Selección de Respiradores y Programa de Cambio de Cartuchos - Usuarios Requeridos y Voluntarios </w:t>
      </w:r>
      <w:r w:rsidRPr="4A25C842">
        <w:rPr>
          <w:b/>
          <w:bCs/>
          <w:i/>
          <w:iCs/>
          <w:color w:val="FF0000"/>
          <w:lang w:val="es"/>
        </w:rPr>
        <w:t>[el administrador del programa debe completar esta tabla, agregue/elimine filas según sea necesario]</w:t>
      </w:r>
    </w:p>
    <w:tbl>
      <w:tblPr>
        <w:tblStyle w:val="TableGrid"/>
        <w:tblW w:w="8995" w:type="dxa"/>
        <w:tblLook w:val="04A0" w:firstRow="1" w:lastRow="0" w:firstColumn="1" w:lastColumn="0" w:noHBand="0" w:noVBand="1"/>
      </w:tblPr>
      <w:tblGrid>
        <w:gridCol w:w="2248"/>
        <w:gridCol w:w="2249"/>
        <w:gridCol w:w="2249"/>
        <w:gridCol w:w="2249"/>
      </w:tblGrid>
      <w:tr w:rsidR="00450416" w:rsidRPr="00DC3A7D" w14:paraId="1090771B" w14:textId="77777777" w:rsidTr="4A25C842">
        <w:tc>
          <w:tcPr>
            <w:tcW w:w="2248" w:type="dxa"/>
            <w:vAlign w:val="center"/>
          </w:tcPr>
          <w:p w14:paraId="1142A8AC" w14:textId="77777777" w:rsidR="00393B60" w:rsidRDefault="003E7307" w:rsidP="4A25C842">
            <w:pPr>
              <w:jc w:val="center"/>
              <w:rPr>
                <w:b/>
                <w:bCs/>
                <w:sz w:val="28"/>
                <w:szCs w:val="28"/>
              </w:rPr>
            </w:pPr>
            <w:r w:rsidRPr="4A25C842">
              <w:rPr>
                <w:b/>
                <w:bCs/>
                <w:sz w:val="28"/>
                <w:szCs w:val="28"/>
                <w:lang w:val="es"/>
              </w:rPr>
              <w:t>Área/proceso de trabajo</w:t>
            </w:r>
          </w:p>
        </w:tc>
        <w:tc>
          <w:tcPr>
            <w:tcW w:w="2249" w:type="dxa"/>
            <w:vAlign w:val="center"/>
          </w:tcPr>
          <w:p w14:paraId="454D9A3D" w14:textId="77777777" w:rsidR="00393B60" w:rsidRPr="00432BD5" w:rsidRDefault="003E7307" w:rsidP="4A25C842">
            <w:pPr>
              <w:jc w:val="center"/>
              <w:rPr>
                <w:b/>
                <w:bCs/>
                <w:sz w:val="28"/>
                <w:szCs w:val="28"/>
                <w:lang w:val="es-ES"/>
              </w:rPr>
            </w:pPr>
            <w:r w:rsidRPr="4A25C842">
              <w:rPr>
                <w:b/>
                <w:bCs/>
                <w:sz w:val="28"/>
                <w:szCs w:val="28"/>
                <w:lang w:val="es"/>
              </w:rPr>
              <w:t xml:space="preserve">Respirador </w:t>
            </w:r>
            <w:r w:rsidRPr="4A25C842">
              <w:rPr>
                <w:b/>
                <w:bCs/>
                <w:color w:val="2E74B5" w:themeColor="accent1" w:themeShade="BF"/>
                <w:sz w:val="28"/>
                <w:szCs w:val="28"/>
                <w:lang w:val="es"/>
              </w:rPr>
              <w:t>requerido</w:t>
            </w:r>
            <w:r w:rsidRPr="4A25C842">
              <w:rPr>
                <w:b/>
                <w:bCs/>
                <w:sz w:val="28"/>
                <w:szCs w:val="28"/>
                <w:lang w:val="es"/>
              </w:rPr>
              <w:t xml:space="preserve"> (tipo y modelo)</w:t>
            </w:r>
          </w:p>
        </w:tc>
        <w:tc>
          <w:tcPr>
            <w:tcW w:w="2249" w:type="dxa"/>
            <w:vAlign w:val="center"/>
          </w:tcPr>
          <w:p w14:paraId="4D22E223" w14:textId="77777777" w:rsidR="00393B60" w:rsidRDefault="003E7307" w:rsidP="4A25C842">
            <w:pPr>
              <w:jc w:val="center"/>
              <w:rPr>
                <w:b/>
                <w:bCs/>
                <w:sz w:val="28"/>
                <w:szCs w:val="28"/>
              </w:rPr>
            </w:pPr>
            <w:r w:rsidRPr="4A25C842">
              <w:rPr>
                <w:b/>
                <w:bCs/>
                <w:sz w:val="28"/>
                <w:szCs w:val="28"/>
                <w:lang w:val="es"/>
              </w:rPr>
              <w:t>Tipo de filtro/cartucho</w:t>
            </w:r>
          </w:p>
        </w:tc>
        <w:tc>
          <w:tcPr>
            <w:tcW w:w="2249" w:type="dxa"/>
            <w:vAlign w:val="center"/>
          </w:tcPr>
          <w:p w14:paraId="4E4A3999" w14:textId="77777777" w:rsidR="00393B60" w:rsidRPr="00432BD5" w:rsidRDefault="003E7307" w:rsidP="4A25C842">
            <w:pPr>
              <w:jc w:val="center"/>
              <w:rPr>
                <w:b/>
                <w:bCs/>
                <w:sz w:val="28"/>
                <w:szCs w:val="28"/>
                <w:lang w:val="es-ES"/>
              </w:rPr>
            </w:pPr>
            <w:r w:rsidRPr="4A25C842">
              <w:rPr>
                <w:b/>
                <w:bCs/>
                <w:sz w:val="28"/>
                <w:szCs w:val="28"/>
                <w:lang w:val="es"/>
              </w:rPr>
              <w:t>Programa de cambio de cartuchos/filtros</w:t>
            </w:r>
          </w:p>
        </w:tc>
      </w:tr>
      <w:tr w:rsidR="00450416" w14:paraId="02E327B4" w14:textId="77777777" w:rsidTr="4A25C842">
        <w:tc>
          <w:tcPr>
            <w:tcW w:w="2248" w:type="dxa"/>
          </w:tcPr>
          <w:p w14:paraId="1135F617" w14:textId="77777777" w:rsidR="00D51576" w:rsidRPr="00432BD5" w:rsidRDefault="003E7307" w:rsidP="4A25C842">
            <w:pPr>
              <w:rPr>
                <w:i/>
                <w:iCs/>
                <w:color w:val="FF0000"/>
                <w:sz w:val="18"/>
                <w:szCs w:val="18"/>
                <w:lang w:val="es-ES"/>
              </w:rPr>
            </w:pPr>
            <w:r w:rsidRPr="4A25C842">
              <w:rPr>
                <w:i/>
                <w:iCs/>
                <w:color w:val="FF0000"/>
                <w:sz w:val="18"/>
                <w:szCs w:val="18"/>
                <w:u w:val="single"/>
                <w:lang w:val="es"/>
              </w:rPr>
              <w:t xml:space="preserve">Ejemplo: </w:t>
            </w:r>
          </w:p>
          <w:p w14:paraId="5E2E9B6F" w14:textId="77777777" w:rsidR="00D51576" w:rsidRPr="00432BD5" w:rsidRDefault="003E7307" w:rsidP="4A25C842">
            <w:pPr>
              <w:rPr>
                <w:i/>
                <w:iCs/>
                <w:color w:val="FF0000"/>
                <w:sz w:val="18"/>
                <w:szCs w:val="18"/>
                <w:lang w:val="es-ES"/>
              </w:rPr>
            </w:pPr>
            <w:r w:rsidRPr="4A25C842">
              <w:rPr>
                <w:i/>
                <w:iCs/>
                <w:color w:val="FF0000"/>
                <w:sz w:val="18"/>
                <w:szCs w:val="18"/>
                <w:lang w:val="es"/>
              </w:rPr>
              <w:t>Limpieza de piezas con toallitas de isopropanol</w:t>
            </w:r>
          </w:p>
          <w:p w14:paraId="3D0DCB50" w14:textId="77777777" w:rsidR="00D51576" w:rsidRPr="006B08C3" w:rsidRDefault="003E7307" w:rsidP="4A25C842">
            <w:pPr>
              <w:rPr>
                <w:i/>
                <w:iCs/>
                <w:color w:val="FF0000"/>
                <w:sz w:val="18"/>
                <w:szCs w:val="18"/>
              </w:rPr>
            </w:pPr>
            <w:r w:rsidRPr="4A25C842">
              <w:rPr>
                <w:i/>
                <w:iCs/>
                <w:color w:val="FF0000"/>
                <w:sz w:val="18"/>
                <w:szCs w:val="18"/>
                <w:lang w:val="es"/>
              </w:rPr>
              <w:t>ÁREA DE EMPAQUE FINAL</w:t>
            </w:r>
          </w:p>
        </w:tc>
        <w:tc>
          <w:tcPr>
            <w:tcW w:w="2249" w:type="dxa"/>
          </w:tcPr>
          <w:p w14:paraId="553D9BAC" w14:textId="77777777" w:rsidR="00D51576" w:rsidRPr="00432BD5" w:rsidRDefault="003E7307" w:rsidP="4A25C842">
            <w:pPr>
              <w:rPr>
                <w:i/>
                <w:iCs/>
                <w:color w:val="FF0000"/>
                <w:sz w:val="18"/>
                <w:szCs w:val="18"/>
                <w:lang w:val="es-ES"/>
              </w:rPr>
            </w:pPr>
            <w:r w:rsidRPr="4A25C842">
              <w:rPr>
                <w:i/>
                <w:iCs/>
                <w:color w:val="FF0000"/>
                <w:sz w:val="18"/>
                <w:szCs w:val="18"/>
                <w:u w:val="single"/>
                <w:lang w:val="es"/>
              </w:rPr>
              <w:t xml:space="preserve">Ejemplo: </w:t>
            </w:r>
          </w:p>
          <w:p w14:paraId="3789E6A2" w14:textId="77777777" w:rsidR="00D51576" w:rsidRPr="00432BD5" w:rsidRDefault="003E7307" w:rsidP="4A25C842">
            <w:pPr>
              <w:rPr>
                <w:b/>
                <w:bCs/>
                <w:sz w:val="28"/>
                <w:szCs w:val="28"/>
                <w:lang w:val="es-ES"/>
              </w:rPr>
            </w:pPr>
            <w:r w:rsidRPr="4A25C842">
              <w:rPr>
                <w:i/>
                <w:iCs/>
                <w:color w:val="FF0000"/>
                <w:sz w:val="18"/>
                <w:szCs w:val="18"/>
                <w:lang w:val="es"/>
              </w:rPr>
              <w:t xml:space="preserve">Máscara de media cara elastomérica Marca X </w:t>
            </w:r>
          </w:p>
        </w:tc>
        <w:tc>
          <w:tcPr>
            <w:tcW w:w="2249" w:type="dxa"/>
          </w:tcPr>
          <w:p w14:paraId="4061A3D4" w14:textId="77777777" w:rsidR="00D51576" w:rsidRPr="00432BD5" w:rsidRDefault="003E7307" w:rsidP="4A25C842">
            <w:pPr>
              <w:rPr>
                <w:i/>
                <w:iCs/>
                <w:color w:val="FF0000"/>
                <w:sz w:val="18"/>
                <w:szCs w:val="18"/>
                <w:lang w:val="es-ES"/>
              </w:rPr>
            </w:pPr>
            <w:r w:rsidRPr="4A25C842">
              <w:rPr>
                <w:i/>
                <w:iCs/>
                <w:color w:val="FF0000"/>
                <w:sz w:val="18"/>
                <w:szCs w:val="18"/>
                <w:u w:val="single"/>
                <w:lang w:val="es"/>
              </w:rPr>
              <w:t xml:space="preserve">Ejemplo: </w:t>
            </w:r>
          </w:p>
          <w:p w14:paraId="7CD6C0B9" w14:textId="77777777" w:rsidR="00D51576" w:rsidRPr="00432BD5" w:rsidRDefault="003E7307" w:rsidP="4A25C842">
            <w:pPr>
              <w:rPr>
                <w:b/>
                <w:bCs/>
                <w:sz w:val="28"/>
                <w:szCs w:val="28"/>
                <w:lang w:val="es-ES"/>
              </w:rPr>
            </w:pPr>
            <w:r w:rsidRPr="4A25C842">
              <w:rPr>
                <w:i/>
                <w:iCs/>
                <w:color w:val="FF0000"/>
                <w:sz w:val="18"/>
                <w:szCs w:val="18"/>
                <w:lang w:val="es"/>
              </w:rPr>
              <w:t>Cartucho de vapor orgánico</w:t>
            </w:r>
          </w:p>
        </w:tc>
        <w:tc>
          <w:tcPr>
            <w:tcW w:w="2249" w:type="dxa"/>
          </w:tcPr>
          <w:p w14:paraId="55AC68B3" w14:textId="77777777" w:rsidR="00D51576" w:rsidRDefault="003E7307" w:rsidP="4A25C842">
            <w:pPr>
              <w:rPr>
                <w:i/>
                <w:iCs/>
                <w:color w:val="FF0000"/>
                <w:sz w:val="18"/>
                <w:szCs w:val="18"/>
                <w:u w:val="single"/>
              </w:rPr>
            </w:pPr>
            <w:r w:rsidRPr="4A25C842">
              <w:rPr>
                <w:i/>
                <w:iCs/>
                <w:color w:val="FF0000"/>
                <w:sz w:val="18"/>
                <w:szCs w:val="18"/>
                <w:u w:val="single"/>
                <w:lang w:val="es"/>
              </w:rPr>
              <w:t>Ejemplo:</w:t>
            </w:r>
          </w:p>
          <w:p w14:paraId="52397FA8" w14:textId="77777777" w:rsidR="00D51576" w:rsidRPr="006B08C3" w:rsidRDefault="003E7307" w:rsidP="4A25C842">
            <w:pPr>
              <w:rPr>
                <w:i/>
                <w:iCs/>
                <w:color w:val="FF0000"/>
                <w:sz w:val="18"/>
                <w:szCs w:val="18"/>
              </w:rPr>
            </w:pPr>
            <w:r w:rsidRPr="4A25C842">
              <w:rPr>
                <w:i/>
                <w:iCs/>
                <w:color w:val="FF0000"/>
                <w:sz w:val="18"/>
                <w:szCs w:val="18"/>
                <w:lang w:val="es"/>
              </w:rPr>
              <w:t>Reemplazar cada 5 turnos</w:t>
            </w:r>
          </w:p>
        </w:tc>
      </w:tr>
      <w:tr w:rsidR="00450416" w14:paraId="7BD6E4AC" w14:textId="77777777" w:rsidTr="4A25C842">
        <w:tc>
          <w:tcPr>
            <w:tcW w:w="2248" w:type="dxa"/>
          </w:tcPr>
          <w:p w14:paraId="5F76C56F" w14:textId="77777777" w:rsidR="00D51576" w:rsidRDefault="00D51576" w:rsidP="00D51576">
            <w:pPr>
              <w:rPr>
                <w:b/>
                <w:sz w:val="28"/>
                <w:szCs w:val="28"/>
              </w:rPr>
            </w:pPr>
          </w:p>
        </w:tc>
        <w:tc>
          <w:tcPr>
            <w:tcW w:w="2249" w:type="dxa"/>
          </w:tcPr>
          <w:p w14:paraId="6A811122" w14:textId="77777777" w:rsidR="00D51576" w:rsidRDefault="00D51576" w:rsidP="00D51576">
            <w:pPr>
              <w:rPr>
                <w:b/>
                <w:sz w:val="28"/>
                <w:szCs w:val="28"/>
              </w:rPr>
            </w:pPr>
          </w:p>
        </w:tc>
        <w:tc>
          <w:tcPr>
            <w:tcW w:w="2249" w:type="dxa"/>
          </w:tcPr>
          <w:p w14:paraId="747B4613" w14:textId="77777777" w:rsidR="00D51576" w:rsidRDefault="00D51576" w:rsidP="00D51576">
            <w:pPr>
              <w:rPr>
                <w:b/>
                <w:sz w:val="28"/>
                <w:szCs w:val="28"/>
              </w:rPr>
            </w:pPr>
          </w:p>
        </w:tc>
        <w:tc>
          <w:tcPr>
            <w:tcW w:w="2249" w:type="dxa"/>
          </w:tcPr>
          <w:p w14:paraId="383C495A" w14:textId="77777777" w:rsidR="00D51576" w:rsidRDefault="00D51576" w:rsidP="00D51576">
            <w:pPr>
              <w:rPr>
                <w:b/>
                <w:sz w:val="28"/>
                <w:szCs w:val="28"/>
              </w:rPr>
            </w:pPr>
          </w:p>
        </w:tc>
      </w:tr>
      <w:tr w:rsidR="00450416" w14:paraId="3B9E1B50" w14:textId="77777777" w:rsidTr="4A25C842">
        <w:tc>
          <w:tcPr>
            <w:tcW w:w="2248" w:type="dxa"/>
          </w:tcPr>
          <w:p w14:paraId="7E0F98A9" w14:textId="77777777" w:rsidR="00D51576" w:rsidRDefault="00D51576" w:rsidP="00D51576">
            <w:pPr>
              <w:rPr>
                <w:b/>
                <w:sz w:val="28"/>
                <w:szCs w:val="28"/>
              </w:rPr>
            </w:pPr>
          </w:p>
        </w:tc>
        <w:tc>
          <w:tcPr>
            <w:tcW w:w="2249" w:type="dxa"/>
          </w:tcPr>
          <w:p w14:paraId="3760871A" w14:textId="77777777" w:rsidR="00D51576" w:rsidRDefault="00D51576" w:rsidP="00D51576">
            <w:pPr>
              <w:rPr>
                <w:b/>
                <w:sz w:val="28"/>
                <w:szCs w:val="28"/>
              </w:rPr>
            </w:pPr>
          </w:p>
        </w:tc>
        <w:tc>
          <w:tcPr>
            <w:tcW w:w="2249" w:type="dxa"/>
          </w:tcPr>
          <w:p w14:paraId="0D2BC617" w14:textId="77777777" w:rsidR="00D51576" w:rsidRDefault="00D51576" w:rsidP="00D51576">
            <w:pPr>
              <w:rPr>
                <w:b/>
                <w:sz w:val="28"/>
                <w:szCs w:val="28"/>
              </w:rPr>
            </w:pPr>
          </w:p>
        </w:tc>
        <w:tc>
          <w:tcPr>
            <w:tcW w:w="2249" w:type="dxa"/>
          </w:tcPr>
          <w:p w14:paraId="635B2B6F" w14:textId="77777777" w:rsidR="00D51576" w:rsidRDefault="00D51576" w:rsidP="00D51576">
            <w:pPr>
              <w:rPr>
                <w:b/>
                <w:sz w:val="28"/>
                <w:szCs w:val="28"/>
              </w:rPr>
            </w:pPr>
          </w:p>
        </w:tc>
      </w:tr>
      <w:tr w:rsidR="00450416" w14:paraId="5C0678B3" w14:textId="77777777" w:rsidTr="4A25C842">
        <w:tc>
          <w:tcPr>
            <w:tcW w:w="2248" w:type="dxa"/>
          </w:tcPr>
          <w:p w14:paraId="3B8AABAC" w14:textId="77777777" w:rsidR="00D51576" w:rsidRDefault="00D51576" w:rsidP="00D51576">
            <w:pPr>
              <w:rPr>
                <w:b/>
                <w:sz w:val="28"/>
                <w:szCs w:val="28"/>
              </w:rPr>
            </w:pPr>
          </w:p>
        </w:tc>
        <w:tc>
          <w:tcPr>
            <w:tcW w:w="2249" w:type="dxa"/>
          </w:tcPr>
          <w:p w14:paraId="51E8B6A2" w14:textId="77777777" w:rsidR="00D51576" w:rsidRDefault="00D51576" w:rsidP="00D51576">
            <w:pPr>
              <w:rPr>
                <w:b/>
                <w:sz w:val="28"/>
                <w:szCs w:val="28"/>
              </w:rPr>
            </w:pPr>
          </w:p>
        </w:tc>
        <w:tc>
          <w:tcPr>
            <w:tcW w:w="2249" w:type="dxa"/>
          </w:tcPr>
          <w:p w14:paraId="67B333D3" w14:textId="77777777" w:rsidR="00D51576" w:rsidRDefault="00D51576" w:rsidP="00D51576">
            <w:pPr>
              <w:rPr>
                <w:b/>
                <w:sz w:val="28"/>
                <w:szCs w:val="28"/>
              </w:rPr>
            </w:pPr>
          </w:p>
        </w:tc>
        <w:tc>
          <w:tcPr>
            <w:tcW w:w="2249" w:type="dxa"/>
          </w:tcPr>
          <w:p w14:paraId="60D810B9" w14:textId="77777777" w:rsidR="00D51576" w:rsidRDefault="00D51576" w:rsidP="00D51576">
            <w:pPr>
              <w:rPr>
                <w:b/>
                <w:sz w:val="28"/>
                <w:szCs w:val="28"/>
              </w:rPr>
            </w:pPr>
          </w:p>
        </w:tc>
      </w:tr>
      <w:tr w:rsidR="00450416" w14:paraId="362BB2BA" w14:textId="77777777" w:rsidTr="4A25C842">
        <w:tc>
          <w:tcPr>
            <w:tcW w:w="2248" w:type="dxa"/>
          </w:tcPr>
          <w:p w14:paraId="7F514FA7" w14:textId="77777777" w:rsidR="00D51576" w:rsidRDefault="00D51576" w:rsidP="00D51576">
            <w:pPr>
              <w:rPr>
                <w:b/>
                <w:sz w:val="28"/>
                <w:szCs w:val="28"/>
              </w:rPr>
            </w:pPr>
          </w:p>
        </w:tc>
        <w:tc>
          <w:tcPr>
            <w:tcW w:w="2249" w:type="dxa"/>
          </w:tcPr>
          <w:p w14:paraId="6D69B7B2" w14:textId="77777777" w:rsidR="00D51576" w:rsidRDefault="00D51576" w:rsidP="00D51576">
            <w:pPr>
              <w:rPr>
                <w:b/>
                <w:sz w:val="28"/>
                <w:szCs w:val="28"/>
              </w:rPr>
            </w:pPr>
          </w:p>
        </w:tc>
        <w:tc>
          <w:tcPr>
            <w:tcW w:w="2249" w:type="dxa"/>
          </w:tcPr>
          <w:p w14:paraId="0BB91596" w14:textId="77777777" w:rsidR="00D51576" w:rsidRDefault="00D51576" w:rsidP="00D51576">
            <w:pPr>
              <w:rPr>
                <w:b/>
                <w:sz w:val="28"/>
                <w:szCs w:val="28"/>
              </w:rPr>
            </w:pPr>
          </w:p>
        </w:tc>
        <w:tc>
          <w:tcPr>
            <w:tcW w:w="2249" w:type="dxa"/>
          </w:tcPr>
          <w:p w14:paraId="567DE0F3" w14:textId="77777777" w:rsidR="00D51576" w:rsidRDefault="00D51576" w:rsidP="00D51576">
            <w:pPr>
              <w:rPr>
                <w:b/>
                <w:sz w:val="28"/>
                <w:szCs w:val="28"/>
              </w:rPr>
            </w:pPr>
          </w:p>
        </w:tc>
      </w:tr>
      <w:tr w:rsidR="00450416" w14:paraId="6091E388" w14:textId="77777777" w:rsidTr="4A25C842">
        <w:tc>
          <w:tcPr>
            <w:tcW w:w="2248" w:type="dxa"/>
          </w:tcPr>
          <w:p w14:paraId="45746B5A" w14:textId="77777777" w:rsidR="00D51576" w:rsidRDefault="00D51576" w:rsidP="00D51576">
            <w:pPr>
              <w:rPr>
                <w:b/>
                <w:sz w:val="28"/>
                <w:szCs w:val="28"/>
              </w:rPr>
            </w:pPr>
          </w:p>
        </w:tc>
        <w:tc>
          <w:tcPr>
            <w:tcW w:w="2249" w:type="dxa"/>
          </w:tcPr>
          <w:p w14:paraId="1E47371C" w14:textId="77777777" w:rsidR="00D51576" w:rsidRDefault="00D51576" w:rsidP="00D51576">
            <w:pPr>
              <w:rPr>
                <w:b/>
                <w:sz w:val="28"/>
                <w:szCs w:val="28"/>
              </w:rPr>
            </w:pPr>
          </w:p>
        </w:tc>
        <w:tc>
          <w:tcPr>
            <w:tcW w:w="2249" w:type="dxa"/>
          </w:tcPr>
          <w:p w14:paraId="2D19F7BA" w14:textId="77777777" w:rsidR="00D51576" w:rsidRDefault="00D51576" w:rsidP="00D51576">
            <w:pPr>
              <w:rPr>
                <w:b/>
                <w:sz w:val="28"/>
                <w:szCs w:val="28"/>
              </w:rPr>
            </w:pPr>
          </w:p>
        </w:tc>
        <w:tc>
          <w:tcPr>
            <w:tcW w:w="2249" w:type="dxa"/>
          </w:tcPr>
          <w:p w14:paraId="58416A25" w14:textId="77777777" w:rsidR="00D51576" w:rsidRDefault="00D51576" w:rsidP="00D51576">
            <w:pPr>
              <w:rPr>
                <w:b/>
                <w:sz w:val="28"/>
                <w:szCs w:val="28"/>
              </w:rPr>
            </w:pPr>
          </w:p>
        </w:tc>
      </w:tr>
      <w:tr w:rsidR="00450416" w14:paraId="413EE157" w14:textId="77777777" w:rsidTr="4A25C842">
        <w:tc>
          <w:tcPr>
            <w:tcW w:w="2248" w:type="dxa"/>
          </w:tcPr>
          <w:p w14:paraId="57D2CD4B" w14:textId="77777777" w:rsidR="00D51576" w:rsidRDefault="00D51576" w:rsidP="00D51576">
            <w:pPr>
              <w:rPr>
                <w:b/>
                <w:sz w:val="28"/>
                <w:szCs w:val="28"/>
              </w:rPr>
            </w:pPr>
          </w:p>
        </w:tc>
        <w:tc>
          <w:tcPr>
            <w:tcW w:w="2249" w:type="dxa"/>
          </w:tcPr>
          <w:p w14:paraId="4D1A9DDF" w14:textId="77777777" w:rsidR="00D51576" w:rsidRDefault="00D51576" w:rsidP="00D51576">
            <w:pPr>
              <w:rPr>
                <w:b/>
                <w:sz w:val="28"/>
                <w:szCs w:val="28"/>
              </w:rPr>
            </w:pPr>
          </w:p>
        </w:tc>
        <w:tc>
          <w:tcPr>
            <w:tcW w:w="2249" w:type="dxa"/>
          </w:tcPr>
          <w:p w14:paraId="112755DF" w14:textId="77777777" w:rsidR="00D51576" w:rsidRDefault="00D51576" w:rsidP="00D51576">
            <w:pPr>
              <w:rPr>
                <w:b/>
                <w:sz w:val="28"/>
                <w:szCs w:val="28"/>
              </w:rPr>
            </w:pPr>
          </w:p>
        </w:tc>
        <w:tc>
          <w:tcPr>
            <w:tcW w:w="2249" w:type="dxa"/>
          </w:tcPr>
          <w:p w14:paraId="2D160808" w14:textId="77777777" w:rsidR="00D51576" w:rsidRDefault="00D51576" w:rsidP="00D51576">
            <w:pPr>
              <w:rPr>
                <w:b/>
                <w:sz w:val="28"/>
                <w:szCs w:val="28"/>
              </w:rPr>
            </w:pPr>
          </w:p>
        </w:tc>
      </w:tr>
      <w:tr w:rsidR="00450416" w14:paraId="19BD1D10" w14:textId="77777777" w:rsidTr="4A25C842">
        <w:tc>
          <w:tcPr>
            <w:tcW w:w="2248" w:type="dxa"/>
          </w:tcPr>
          <w:p w14:paraId="2457968E" w14:textId="77777777" w:rsidR="00D51576" w:rsidRDefault="00D51576" w:rsidP="00D51576">
            <w:pPr>
              <w:rPr>
                <w:b/>
                <w:sz w:val="28"/>
                <w:szCs w:val="28"/>
              </w:rPr>
            </w:pPr>
          </w:p>
        </w:tc>
        <w:tc>
          <w:tcPr>
            <w:tcW w:w="2249" w:type="dxa"/>
          </w:tcPr>
          <w:p w14:paraId="4F379828" w14:textId="77777777" w:rsidR="00D51576" w:rsidRDefault="00D51576" w:rsidP="00D51576">
            <w:pPr>
              <w:rPr>
                <w:b/>
                <w:sz w:val="28"/>
                <w:szCs w:val="28"/>
              </w:rPr>
            </w:pPr>
          </w:p>
        </w:tc>
        <w:tc>
          <w:tcPr>
            <w:tcW w:w="2249" w:type="dxa"/>
          </w:tcPr>
          <w:p w14:paraId="22D516D1" w14:textId="77777777" w:rsidR="00D51576" w:rsidRDefault="00D51576" w:rsidP="00D51576">
            <w:pPr>
              <w:rPr>
                <w:b/>
                <w:sz w:val="28"/>
                <w:szCs w:val="28"/>
              </w:rPr>
            </w:pPr>
          </w:p>
        </w:tc>
        <w:tc>
          <w:tcPr>
            <w:tcW w:w="2249" w:type="dxa"/>
          </w:tcPr>
          <w:p w14:paraId="63D9130F" w14:textId="77777777" w:rsidR="00D51576" w:rsidRDefault="00D51576" w:rsidP="00D51576">
            <w:pPr>
              <w:rPr>
                <w:b/>
                <w:sz w:val="28"/>
                <w:szCs w:val="28"/>
              </w:rPr>
            </w:pPr>
          </w:p>
        </w:tc>
      </w:tr>
      <w:tr w:rsidR="00450416" w14:paraId="133BED97" w14:textId="77777777" w:rsidTr="4A25C842">
        <w:tc>
          <w:tcPr>
            <w:tcW w:w="2248" w:type="dxa"/>
          </w:tcPr>
          <w:p w14:paraId="0710B6E6" w14:textId="77777777" w:rsidR="00D51576" w:rsidRDefault="00D51576" w:rsidP="00D51576">
            <w:pPr>
              <w:rPr>
                <w:b/>
                <w:sz w:val="28"/>
                <w:szCs w:val="28"/>
              </w:rPr>
            </w:pPr>
          </w:p>
        </w:tc>
        <w:tc>
          <w:tcPr>
            <w:tcW w:w="2249" w:type="dxa"/>
          </w:tcPr>
          <w:p w14:paraId="27453EFE" w14:textId="77777777" w:rsidR="00D51576" w:rsidRDefault="00D51576" w:rsidP="00D51576">
            <w:pPr>
              <w:rPr>
                <w:b/>
                <w:sz w:val="28"/>
                <w:szCs w:val="28"/>
              </w:rPr>
            </w:pPr>
          </w:p>
        </w:tc>
        <w:tc>
          <w:tcPr>
            <w:tcW w:w="2249" w:type="dxa"/>
          </w:tcPr>
          <w:p w14:paraId="268E5AE9" w14:textId="77777777" w:rsidR="00D51576" w:rsidRDefault="00D51576" w:rsidP="00D51576">
            <w:pPr>
              <w:rPr>
                <w:b/>
                <w:sz w:val="28"/>
                <w:szCs w:val="28"/>
              </w:rPr>
            </w:pPr>
          </w:p>
        </w:tc>
        <w:tc>
          <w:tcPr>
            <w:tcW w:w="2249" w:type="dxa"/>
          </w:tcPr>
          <w:p w14:paraId="3E425ECF" w14:textId="77777777" w:rsidR="00D51576" w:rsidRDefault="00D51576" w:rsidP="00D51576">
            <w:pPr>
              <w:rPr>
                <w:b/>
                <w:sz w:val="28"/>
                <w:szCs w:val="28"/>
              </w:rPr>
            </w:pPr>
          </w:p>
        </w:tc>
      </w:tr>
      <w:tr w:rsidR="00450416" w14:paraId="3164298C" w14:textId="77777777" w:rsidTr="4A25C842">
        <w:tc>
          <w:tcPr>
            <w:tcW w:w="2248" w:type="dxa"/>
          </w:tcPr>
          <w:p w14:paraId="7D166AC8" w14:textId="77777777" w:rsidR="00D51576" w:rsidRDefault="00D51576" w:rsidP="00D51576">
            <w:pPr>
              <w:rPr>
                <w:b/>
                <w:sz w:val="28"/>
                <w:szCs w:val="28"/>
              </w:rPr>
            </w:pPr>
          </w:p>
        </w:tc>
        <w:tc>
          <w:tcPr>
            <w:tcW w:w="2249" w:type="dxa"/>
          </w:tcPr>
          <w:p w14:paraId="600B6BF2" w14:textId="77777777" w:rsidR="00D51576" w:rsidRDefault="00D51576" w:rsidP="00D51576">
            <w:pPr>
              <w:rPr>
                <w:b/>
                <w:sz w:val="28"/>
                <w:szCs w:val="28"/>
              </w:rPr>
            </w:pPr>
          </w:p>
        </w:tc>
        <w:tc>
          <w:tcPr>
            <w:tcW w:w="2249" w:type="dxa"/>
          </w:tcPr>
          <w:p w14:paraId="31391555" w14:textId="77777777" w:rsidR="00D51576" w:rsidRDefault="00D51576" w:rsidP="00D51576">
            <w:pPr>
              <w:rPr>
                <w:b/>
                <w:sz w:val="28"/>
                <w:szCs w:val="28"/>
              </w:rPr>
            </w:pPr>
          </w:p>
        </w:tc>
        <w:tc>
          <w:tcPr>
            <w:tcW w:w="2249" w:type="dxa"/>
          </w:tcPr>
          <w:p w14:paraId="75F41F5D" w14:textId="77777777" w:rsidR="00D51576" w:rsidRDefault="00D51576" w:rsidP="00D51576">
            <w:pPr>
              <w:rPr>
                <w:b/>
                <w:sz w:val="28"/>
                <w:szCs w:val="28"/>
              </w:rPr>
            </w:pPr>
          </w:p>
        </w:tc>
      </w:tr>
      <w:tr w:rsidR="00450416" w14:paraId="75D2DE62" w14:textId="77777777" w:rsidTr="4A25C842">
        <w:tc>
          <w:tcPr>
            <w:tcW w:w="2248" w:type="dxa"/>
          </w:tcPr>
          <w:p w14:paraId="6A9AB5F3" w14:textId="77777777" w:rsidR="00D51576" w:rsidRDefault="00D51576" w:rsidP="00D51576">
            <w:pPr>
              <w:rPr>
                <w:b/>
                <w:sz w:val="28"/>
                <w:szCs w:val="28"/>
              </w:rPr>
            </w:pPr>
          </w:p>
        </w:tc>
        <w:tc>
          <w:tcPr>
            <w:tcW w:w="2249" w:type="dxa"/>
          </w:tcPr>
          <w:p w14:paraId="4C43202A" w14:textId="77777777" w:rsidR="00D51576" w:rsidRDefault="00D51576" w:rsidP="00D51576">
            <w:pPr>
              <w:rPr>
                <w:b/>
                <w:sz w:val="28"/>
                <w:szCs w:val="28"/>
              </w:rPr>
            </w:pPr>
          </w:p>
        </w:tc>
        <w:tc>
          <w:tcPr>
            <w:tcW w:w="2249" w:type="dxa"/>
          </w:tcPr>
          <w:p w14:paraId="4635D2E2" w14:textId="77777777" w:rsidR="00D51576" w:rsidRDefault="00D51576" w:rsidP="00D51576">
            <w:pPr>
              <w:rPr>
                <w:b/>
                <w:sz w:val="28"/>
                <w:szCs w:val="28"/>
              </w:rPr>
            </w:pPr>
          </w:p>
        </w:tc>
        <w:tc>
          <w:tcPr>
            <w:tcW w:w="2249" w:type="dxa"/>
          </w:tcPr>
          <w:p w14:paraId="19E809F6" w14:textId="77777777" w:rsidR="00D51576" w:rsidRDefault="00D51576" w:rsidP="00D51576">
            <w:pPr>
              <w:rPr>
                <w:b/>
                <w:sz w:val="28"/>
                <w:szCs w:val="28"/>
              </w:rPr>
            </w:pPr>
          </w:p>
        </w:tc>
      </w:tr>
      <w:tr w:rsidR="00450416" w14:paraId="34F0594F" w14:textId="77777777" w:rsidTr="4A25C842">
        <w:tc>
          <w:tcPr>
            <w:tcW w:w="2248" w:type="dxa"/>
          </w:tcPr>
          <w:p w14:paraId="35AA4266" w14:textId="77777777" w:rsidR="00D51576" w:rsidRDefault="00D51576" w:rsidP="00D51576">
            <w:pPr>
              <w:rPr>
                <w:b/>
                <w:sz w:val="28"/>
                <w:szCs w:val="28"/>
              </w:rPr>
            </w:pPr>
          </w:p>
        </w:tc>
        <w:tc>
          <w:tcPr>
            <w:tcW w:w="2249" w:type="dxa"/>
          </w:tcPr>
          <w:p w14:paraId="5FC21300" w14:textId="77777777" w:rsidR="00D51576" w:rsidRDefault="00D51576" w:rsidP="00D51576">
            <w:pPr>
              <w:rPr>
                <w:b/>
                <w:sz w:val="28"/>
                <w:szCs w:val="28"/>
              </w:rPr>
            </w:pPr>
          </w:p>
        </w:tc>
        <w:tc>
          <w:tcPr>
            <w:tcW w:w="2249" w:type="dxa"/>
          </w:tcPr>
          <w:p w14:paraId="335FDFEF" w14:textId="77777777" w:rsidR="00D51576" w:rsidRDefault="00D51576" w:rsidP="00D51576">
            <w:pPr>
              <w:rPr>
                <w:b/>
                <w:sz w:val="28"/>
                <w:szCs w:val="28"/>
              </w:rPr>
            </w:pPr>
          </w:p>
        </w:tc>
        <w:tc>
          <w:tcPr>
            <w:tcW w:w="2249" w:type="dxa"/>
          </w:tcPr>
          <w:p w14:paraId="001EB41C" w14:textId="77777777" w:rsidR="00D51576" w:rsidRDefault="00D51576" w:rsidP="00D51576">
            <w:pPr>
              <w:rPr>
                <w:b/>
                <w:sz w:val="28"/>
                <w:szCs w:val="28"/>
              </w:rPr>
            </w:pPr>
          </w:p>
        </w:tc>
      </w:tr>
      <w:tr w:rsidR="00450416" w:rsidRPr="00DC3A7D" w14:paraId="1F72D210" w14:textId="77777777" w:rsidTr="4A25C842">
        <w:tc>
          <w:tcPr>
            <w:tcW w:w="2248" w:type="dxa"/>
          </w:tcPr>
          <w:p w14:paraId="039EFBF4" w14:textId="77777777" w:rsidR="00D51576" w:rsidRDefault="003E7307" w:rsidP="4A25C842">
            <w:pPr>
              <w:rPr>
                <w:b/>
                <w:bCs/>
                <w:sz w:val="28"/>
                <w:szCs w:val="28"/>
              </w:rPr>
            </w:pPr>
            <w:r w:rsidRPr="4A25C842">
              <w:rPr>
                <w:b/>
                <w:bCs/>
                <w:sz w:val="28"/>
                <w:szCs w:val="28"/>
                <w:lang w:val="es"/>
              </w:rPr>
              <w:t>Área/proceso de trabajo</w:t>
            </w:r>
          </w:p>
        </w:tc>
        <w:tc>
          <w:tcPr>
            <w:tcW w:w="2249" w:type="dxa"/>
          </w:tcPr>
          <w:p w14:paraId="05346FC0" w14:textId="77777777" w:rsidR="00D51576" w:rsidRPr="00432BD5" w:rsidRDefault="003E7307" w:rsidP="4A25C842">
            <w:pPr>
              <w:rPr>
                <w:b/>
                <w:bCs/>
                <w:sz w:val="28"/>
                <w:szCs w:val="28"/>
                <w:lang w:val="es-ES"/>
              </w:rPr>
            </w:pPr>
            <w:r w:rsidRPr="4A25C842">
              <w:rPr>
                <w:b/>
                <w:bCs/>
                <w:sz w:val="28"/>
                <w:szCs w:val="28"/>
                <w:lang w:val="es"/>
              </w:rPr>
              <w:t xml:space="preserve">Uso </w:t>
            </w:r>
            <w:r w:rsidRPr="4A25C842">
              <w:rPr>
                <w:b/>
                <w:bCs/>
                <w:color w:val="2E74B5" w:themeColor="accent1" w:themeShade="BF"/>
                <w:sz w:val="28"/>
                <w:szCs w:val="28"/>
                <w:lang w:val="es"/>
              </w:rPr>
              <w:t>voluntario</w:t>
            </w:r>
            <w:r w:rsidRPr="4A25C842">
              <w:rPr>
                <w:b/>
                <w:bCs/>
                <w:sz w:val="28"/>
                <w:szCs w:val="28"/>
                <w:lang w:val="es"/>
              </w:rPr>
              <w:t xml:space="preserve"> de respirador (tipo y modelo)</w:t>
            </w:r>
          </w:p>
        </w:tc>
        <w:tc>
          <w:tcPr>
            <w:tcW w:w="2249" w:type="dxa"/>
            <w:vAlign w:val="center"/>
          </w:tcPr>
          <w:p w14:paraId="47AFBD64" w14:textId="77777777" w:rsidR="00D51576" w:rsidRDefault="003E7307" w:rsidP="4A25C842">
            <w:pPr>
              <w:rPr>
                <w:b/>
                <w:bCs/>
                <w:sz w:val="28"/>
                <w:szCs w:val="28"/>
              </w:rPr>
            </w:pPr>
            <w:r w:rsidRPr="4A25C842">
              <w:rPr>
                <w:b/>
                <w:bCs/>
                <w:sz w:val="28"/>
                <w:szCs w:val="28"/>
                <w:lang w:val="es"/>
              </w:rPr>
              <w:t>Tipo de filtro/cartucho</w:t>
            </w:r>
          </w:p>
        </w:tc>
        <w:tc>
          <w:tcPr>
            <w:tcW w:w="2249" w:type="dxa"/>
            <w:vAlign w:val="center"/>
          </w:tcPr>
          <w:p w14:paraId="3C017859" w14:textId="77777777" w:rsidR="00D51576" w:rsidRPr="00432BD5" w:rsidRDefault="003E7307" w:rsidP="4A25C842">
            <w:pPr>
              <w:rPr>
                <w:b/>
                <w:bCs/>
                <w:sz w:val="28"/>
                <w:szCs w:val="28"/>
                <w:lang w:val="es-ES"/>
              </w:rPr>
            </w:pPr>
            <w:r w:rsidRPr="4A25C842">
              <w:rPr>
                <w:b/>
                <w:bCs/>
                <w:sz w:val="28"/>
                <w:szCs w:val="28"/>
                <w:lang w:val="es"/>
              </w:rPr>
              <w:t>Programa de cambio de cartuchos/filtros</w:t>
            </w:r>
          </w:p>
        </w:tc>
      </w:tr>
      <w:tr w:rsidR="00450416" w:rsidRPr="00DC3A7D" w14:paraId="54421563" w14:textId="77777777" w:rsidTr="4A25C842">
        <w:tc>
          <w:tcPr>
            <w:tcW w:w="2248" w:type="dxa"/>
          </w:tcPr>
          <w:p w14:paraId="12F18097" w14:textId="77777777" w:rsidR="00D51576" w:rsidRPr="00432BD5" w:rsidRDefault="00D51576" w:rsidP="00D51576">
            <w:pPr>
              <w:rPr>
                <w:b/>
                <w:sz w:val="28"/>
                <w:szCs w:val="28"/>
                <w:lang w:val="es-ES"/>
              </w:rPr>
            </w:pPr>
          </w:p>
        </w:tc>
        <w:tc>
          <w:tcPr>
            <w:tcW w:w="2249" w:type="dxa"/>
          </w:tcPr>
          <w:p w14:paraId="55DECCFD" w14:textId="77777777" w:rsidR="00D51576" w:rsidRPr="00432BD5" w:rsidRDefault="00D51576" w:rsidP="00D51576">
            <w:pPr>
              <w:rPr>
                <w:b/>
                <w:sz w:val="28"/>
                <w:szCs w:val="28"/>
                <w:lang w:val="es-ES"/>
              </w:rPr>
            </w:pPr>
          </w:p>
        </w:tc>
        <w:tc>
          <w:tcPr>
            <w:tcW w:w="2249" w:type="dxa"/>
          </w:tcPr>
          <w:p w14:paraId="5F6ADF39" w14:textId="77777777" w:rsidR="00D51576" w:rsidRPr="00432BD5" w:rsidRDefault="00D51576" w:rsidP="00D51576">
            <w:pPr>
              <w:rPr>
                <w:b/>
                <w:sz w:val="28"/>
                <w:szCs w:val="28"/>
                <w:lang w:val="es-ES"/>
              </w:rPr>
            </w:pPr>
          </w:p>
        </w:tc>
        <w:tc>
          <w:tcPr>
            <w:tcW w:w="2249" w:type="dxa"/>
          </w:tcPr>
          <w:p w14:paraId="22027B54" w14:textId="77777777" w:rsidR="00D51576" w:rsidRPr="00432BD5" w:rsidRDefault="00D51576" w:rsidP="00D51576">
            <w:pPr>
              <w:rPr>
                <w:b/>
                <w:sz w:val="28"/>
                <w:szCs w:val="28"/>
                <w:lang w:val="es-ES"/>
              </w:rPr>
            </w:pPr>
          </w:p>
        </w:tc>
      </w:tr>
      <w:tr w:rsidR="00450416" w:rsidRPr="00DC3A7D" w14:paraId="3B530DB2" w14:textId="77777777" w:rsidTr="4A25C842">
        <w:tc>
          <w:tcPr>
            <w:tcW w:w="2248" w:type="dxa"/>
          </w:tcPr>
          <w:p w14:paraId="063B68EF" w14:textId="77777777" w:rsidR="00D51576" w:rsidRPr="00432BD5" w:rsidRDefault="00D51576" w:rsidP="00D51576">
            <w:pPr>
              <w:rPr>
                <w:b/>
                <w:sz w:val="28"/>
                <w:szCs w:val="28"/>
                <w:lang w:val="es-ES"/>
              </w:rPr>
            </w:pPr>
          </w:p>
        </w:tc>
        <w:tc>
          <w:tcPr>
            <w:tcW w:w="2249" w:type="dxa"/>
          </w:tcPr>
          <w:p w14:paraId="303556DE" w14:textId="77777777" w:rsidR="00D51576" w:rsidRPr="00432BD5" w:rsidRDefault="00D51576" w:rsidP="00D51576">
            <w:pPr>
              <w:rPr>
                <w:b/>
                <w:sz w:val="28"/>
                <w:szCs w:val="28"/>
                <w:lang w:val="es-ES"/>
              </w:rPr>
            </w:pPr>
          </w:p>
        </w:tc>
        <w:tc>
          <w:tcPr>
            <w:tcW w:w="2249" w:type="dxa"/>
          </w:tcPr>
          <w:p w14:paraId="0952456A" w14:textId="77777777" w:rsidR="00D51576" w:rsidRPr="00432BD5" w:rsidRDefault="00D51576" w:rsidP="00D51576">
            <w:pPr>
              <w:rPr>
                <w:b/>
                <w:sz w:val="28"/>
                <w:szCs w:val="28"/>
                <w:lang w:val="es-ES"/>
              </w:rPr>
            </w:pPr>
          </w:p>
        </w:tc>
        <w:tc>
          <w:tcPr>
            <w:tcW w:w="2249" w:type="dxa"/>
          </w:tcPr>
          <w:p w14:paraId="343DA0EA" w14:textId="77777777" w:rsidR="00D51576" w:rsidRPr="00432BD5" w:rsidRDefault="00D51576" w:rsidP="00D51576">
            <w:pPr>
              <w:rPr>
                <w:b/>
                <w:sz w:val="28"/>
                <w:szCs w:val="28"/>
                <w:lang w:val="es-ES"/>
              </w:rPr>
            </w:pPr>
          </w:p>
        </w:tc>
      </w:tr>
      <w:tr w:rsidR="00450416" w:rsidRPr="00DC3A7D" w14:paraId="6B29942E" w14:textId="77777777" w:rsidTr="4A25C842">
        <w:tc>
          <w:tcPr>
            <w:tcW w:w="2248" w:type="dxa"/>
          </w:tcPr>
          <w:p w14:paraId="7C413396" w14:textId="77777777" w:rsidR="00D51576" w:rsidRPr="00432BD5" w:rsidRDefault="00D51576" w:rsidP="00D51576">
            <w:pPr>
              <w:rPr>
                <w:b/>
                <w:sz w:val="28"/>
                <w:szCs w:val="28"/>
                <w:lang w:val="es-ES"/>
              </w:rPr>
            </w:pPr>
          </w:p>
        </w:tc>
        <w:tc>
          <w:tcPr>
            <w:tcW w:w="2249" w:type="dxa"/>
          </w:tcPr>
          <w:p w14:paraId="6C64FE18" w14:textId="77777777" w:rsidR="00D51576" w:rsidRPr="00432BD5" w:rsidRDefault="00D51576" w:rsidP="00D51576">
            <w:pPr>
              <w:rPr>
                <w:b/>
                <w:sz w:val="28"/>
                <w:szCs w:val="28"/>
                <w:lang w:val="es-ES"/>
              </w:rPr>
            </w:pPr>
          </w:p>
        </w:tc>
        <w:tc>
          <w:tcPr>
            <w:tcW w:w="2249" w:type="dxa"/>
          </w:tcPr>
          <w:p w14:paraId="7974E19E" w14:textId="77777777" w:rsidR="00D51576" w:rsidRPr="00432BD5" w:rsidRDefault="00D51576" w:rsidP="00D51576">
            <w:pPr>
              <w:rPr>
                <w:b/>
                <w:sz w:val="28"/>
                <w:szCs w:val="28"/>
                <w:lang w:val="es-ES"/>
              </w:rPr>
            </w:pPr>
          </w:p>
        </w:tc>
        <w:tc>
          <w:tcPr>
            <w:tcW w:w="2249" w:type="dxa"/>
          </w:tcPr>
          <w:p w14:paraId="140050D4" w14:textId="77777777" w:rsidR="00D51576" w:rsidRPr="00432BD5" w:rsidRDefault="00D51576" w:rsidP="00D51576">
            <w:pPr>
              <w:rPr>
                <w:b/>
                <w:sz w:val="28"/>
                <w:szCs w:val="28"/>
                <w:lang w:val="es-ES"/>
              </w:rPr>
            </w:pPr>
          </w:p>
        </w:tc>
      </w:tr>
      <w:tr w:rsidR="00450416" w:rsidRPr="00DC3A7D" w14:paraId="7B993F76" w14:textId="77777777" w:rsidTr="4A25C842">
        <w:tc>
          <w:tcPr>
            <w:tcW w:w="2248" w:type="dxa"/>
          </w:tcPr>
          <w:p w14:paraId="35268745" w14:textId="77777777" w:rsidR="00D51576" w:rsidRPr="00432BD5" w:rsidRDefault="00D51576" w:rsidP="00D51576">
            <w:pPr>
              <w:rPr>
                <w:b/>
                <w:sz w:val="28"/>
                <w:szCs w:val="28"/>
                <w:lang w:val="es-ES"/>
              </w:rPr>
            </w:pPr>
          </w:p>
        </w:tc>
        <w:tc>
          <w:tcPr>
            <w:tcW w:w="2249" w:type="dxa"/>
          </w:tcPr>
          <w:p w14:paraId="222044E6" w14:textId="77777777" w:rsidR="00D51576" w:rsidRPr="00432BD5" w:rsidRDefault="00D51576" w:rsidP="00D51576">
            <w:pPr>
              <w:rPr>
                <w:b/>
                <w:sz w:val="28"/>
                <w:szCs w:val="28"/>
                <w:lang w:val="es-ES"/>
              </w:rPr>
            </w:pPr>
          </w:p>
        </w:tc>
        <w:tc>
          <w:tcPr>
            <w:tcW w:w="2249" w:type="dxa"/>
          </w:tcPr>
          <w:p w14:paraId="4AFFF56F" w14:textId="77777777" w:rsidR="00D51576" w:rsidRPr="00432BD5" w:rsidRDefault="00D51576" w:rsidP="00D51576">
            <w:pPr>
              <w:rPr>
                <w:b/>
                <w:sz w:val="28"/>
                <w:szCs w:val="28"/>
                <w:lang w:val="es-ES"/>
              </w:rPr>
            </w:pPr>
          </w:p>
        </w:tc>
        <w:tc>
          <w:tcPr>
            <w:tcW w:w="2249" w:type="dxa"/>
          </w:tcPr>
          <w:p w14:paraId="587780E9" w14:textId="77777777" w:rsidR="00D51576" w:rsidRPr="00432BD5" w:rsidRDefault="00D51576" w:rsidP="00D51576">
            <w:pPr>
              <w:rPr>
                <w:b/>
                <w:sz w:val="28"/>
                <w:szCs w:val="28"/>
                <w:lang w:val="es-ES"/>
              </w:rPr>
            </w:pPr>
          </w:p>
        </w:tc>
      </w:tr>
      <w:tr w:rsidR="00450416" w:rsidRPr="00DC3A7D" w14:paraId="715C3945" w14:textId="77777777" w:rsidTr="4A25C842">
        <w:tc>
          <w:tcPr>
            <w:tcW w:w="2248" w:type="dxa"/>
          </w:tcPr>
          <w:p w14:paraId="41248362" w14:textId="77777777" w:rsidR="00D51576" w:rsidRPr="00432BD5" w:rsidRDefault="00D51576" w:rsidP="00D51576">
            <w:pPr>
              <w:rPr>
                <w:b/>
                <w:sz w:val="28"/>
                <w:szCs w:val="28"/>
                <w:lang w:val="es-ES"/>
              </w:rPr>
            </w:pPr>
          </w:p>
        </w:tc>
        <w:tc>
          <w:tcPr>
            <w:tcW w:w="2249" w:type="dxa"/>
          </w:tcPr>
          <w:p w14:paraId="30D127A3" w14:textId="77777777" w:rsidR="00D51576" w:rsidRPr="00432BD5" w:rsidRDefault="00D51576" w:rsidP="00D51576">
            <w:pPr>
              <w:rPr>
                <w:b/>
                <w:sz w:val="28"/>
                <w:szCs w:val="28"/>
                <w:lang w:val="es-ES"/>
              </w:rPr>
            </w:pPr>
          </w:p>
        </w:tc>
        <w:tc>
          <w:tcPr>
            <w:tcW w:w="2249" w:type="dxa"/>
          </w:tcPr>
          <w:p w14:paraId="62EA544E" w14:textId="77777777" w:rsidR="00D51576" w:rsidRPr="00432BD5" w:rsidRDefault="00D51576" w:rsidP="00D51576">
            <w:pPr>
              <w:rPr>
                <w:b/>
                <w:sz w:val="28"/>
                <w:szCs w:val="28"/>
                <w:lang w:val="es-ES"/>
              </w:rPr>
            </w:pPr>
          </w:p>
        </w:tc>
        <w:tc>
          <w:tcPr>
            <w:tcW w:w="2249" w:type="dxa"/>
          </w:tcPr>
          <w:p w14:paraId="52B12819" w14:textId="77777777" w:rsidR="00D51576" w:rsidRPr="00432BD5" w:rsidRDefault="00D51576" w:rsidP="00D51576">
            <w:pPr>
              <w:rPr>
                <w:b/>
                <w:sz w:val="28"/>
                <w:szCs w:val="28"/>
                <w:lang w:val="es-ES"/>
              </w:rPr>
            </w:pPr>
          </w:p>
        </w:tc>
      </w:tr>
      <w:tr w:rsidR="00450416" w:rsidRPr="00DC3A7D" w14:paraId="1FA16A2E" w14:textId="77777777" w:rsidTr="4A25C842">
        <w:tc>
          <w:tcPr>
            <w:tcW w:w="2248" w:type="dxa"/>
          </w:tcPr>
          <w:p w14:paraId="7A0E055F" w14:textId="77777777" w:rsidR="00D51576" w:rsidRPr="00432BD5" w:rsidRDefault="00D51576" w:rsidP="00D51576">
            <w:pPr>
              <w:rPr>
                <w:b/>
                <w:sz w:val="28"/>
                <w:szCs w:val="28"/>
                <w:lang w:val="es-ES"/>
              </w:rPr>
            </w:pPr>
          </w:p>
        </w:tc>
        <w:tc>
          <w:tcPr>
            <w:tcW w:w="2249" w:type="dxa"/>
          </w:tcPr>
          <w:p w14:paraId="06F110B7" w14:textId="77777777" w:rsidR="00D51576" w:rsidRPr="00432BD5" w:rsidRDefault="00D51576" w:rsidP="00D51576">
            <w:pPr>
              <w:rPr>
                <w:b/>
                <w:sz w:val="28"/>
                <w:szCs w:val="28"/>
                <w:lang w:val="es-ES"/>
              </w:rPr>
            </w:pPr>
          </w:p>
        </w:tc>
        <w:tc>
          <w:tcPr>
            <w:tcW w:w="2249" w:type="dxa"/>
          </w:tcPr>
          <w:p w14:paraId="691AF20D" w14:textId="77777777" w:rsidR="00D51576" w:rsidRPr="00432BD5" w:rsidRDefault="00D51576" w:rsidP="00D51576">
            <w:pPr>
              <w:rPr>
                <w:b/>
                <w:sz w:val="28"/>
                <w:szCs w:val="28"/>
                <w:lang w:val="es-ES"/>
              </w:rPr>
            </w:pPr>
          </w:p>
        </w:tc>
        <w:tc>
          <w:tcPr>
            <w:tcW w:w="2249" w:type="dxa"/>
          </w:tcPr>
          <w:p w14:paraId="49C4D80E" w14:textId="77777777" w:rsidR="00D51576" w:rsidRPr="00432BD5" w:rsidRDefault="00D51576" w:rsidP="00D51576">
            <w:pPr>
              <w:rPr>
                <w:b/>
                <w:sz w:val="28"/>
                <w:szCs w:val="28"/>
                <w:lang w:val="es-ES"/>
              </w:rPr>
            </w:pPr>
          </w:p>
        </w:tc>
      </w:tr>
    </w:tbl>
    <w:p w14:paraId="0E731911" w14:textId="77777777" w:rsidR="00393B60" w:rsidRPr="00432BD5" w:rsidRDefault="00393B60" w:rsidP="00393B60">
      <w:pPr>
        <w:rPr>
          <w:lang w:val="es-ES"/>
        </w:rPr>
      </w:pPr>
    </w:p>
    <w:sectPr w:rsidR="00393B60" w:rsidRPr="00432BD5" w:rsidSect="00C65211">
      <w:headerReference w:type="even" r:id="rId30"/>
      <w:headerReference w:type="default" r:id="rId31"/>
      <w:footerReference w:type="even" r:id="rId32"/>
      <w:footerReference w:type="default" r:id="rId33"/>
      <w:headerReference w:type="first" r:id="rId34"/>
      <w:footerReference w:type="first" r:id="rId35"/>
      <w:pgSz w:w="12240" w:h="15840"/>
      <w:pgMar w:top="720" w:right="1440" w:bottom="720" w:left="1440" w:header="360" w:footer="43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66782" w14:textId="77777777" w:rsidR="00DD1C41" w:rsidRDefault="00DD1C41">
      <w:pPr>
        <w:spacing w:after="0" w:line="240" w:lineRule="auto"/>
      </w:pPr>
      <w:r>
        <w:separator/>
      </w:r>
    </w:p>
  </w:endnote>
  <w:endnote w:type="continuationSeparator" w:id="0">
    <w:p w14:paraId="54CCDA5F" w14:textId="77777777" w:rsidR="00DD1C41" w:rsidRDefault="00DD1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1C4DB" w14:textId="77777777" w:rsidR="00C65211" w:rsidRDefault="00C65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CBB37" w14:textId="77777777" w:rsidR="0056009F" w:rsidRPr="007E4A2C" w:rsidRDefault="003E7307" w:rsidP="007E4A2C">
    <w:pPr>
      <w:pStyle w:val="Footer"/>
      <w:rPr>
        <w:sz w:val="16"/>
        <w:szCs w:val="16"/>
      </w:rPr>
    </w:pPr>
    <w:r w:rsidRPr="00432BD5">
      <w:rPr>
        <w:rFonts w:cstheme="minorHAnsi"/>
        <w:color w:val="231F20"/>
        <w:w w:val="95"/>
        <w:sz w:val="16"/>
        <w:szCs w:val="16"/>
      </w:rPr>
      <w:t xml:space="preserve">Safe At Work California | </w:t>
    </w:r>
    <w:hyperlink r:id="rId1" w:history="1">
      <w:r w:rsidR="0056009F" w:rsidRPr="00432BD5">
        <w:rPr>
          <w:rStyle w:val="Hyperlink"/>
          <w:rFonts w:cstheme="minorHAnsi"/>
          <w:color w:val="000000" w:themeColor="text1"/>
          <w:w w:val="95"/>
          <w:sz w:val="16"/>
          <w:szCs w:val="16"/>
          <w:u w:val="none"/>
        </w:rPr>
        <w:t>www.SafeAtWorkCA.com</w:t>
      </w:r>
    </w:hyperlink>
    <w:r w:rsidRPr="00432BD5">
      <w:rPr>
        <w:rFonts w:cstheme="minorHAnsi"/>
        <w:color w:val="231F20"/>
        <w:w w:val="95"/>
        <w:sz w:val="16"/>
        <w:szCs w:val="16"/>
      </w:rPr>
      <w:t xml:space="preserve"> </w:t>
    </w:r>
    <w:r w:rsidRPr="00432BD5">
      <w:rPr>
        <w:rFonts w:cstheme="minorHAnsi"/>
        <w:color w:val="231F20"/>
        <w:w w:val="95"/>
        <w:sz w:val="16"/>
        <w:szCs w:val="16"/>
      </w:rPr>
      <w:tab/>
    </w:r>
    <w:sdt>
      <w:sdtPr>
        <w:rPr>
          <w:noProof/>
          <w:sz w:val="16"/>
          <w:szCs w:val="16"/>
          <w:lang w:val="es"/>
        </w:rPr>
        <w:id w:val="1388038096"/>
        <w:docPartObj>
          <w:docPartGallery w:val="Page Numbers (Bottom of Page)"/>
          <w:docPartUnique/>
        </w:docPartObj>
      </w:sdtPr>
      <w:sdtEndPr/>
      <w:sdtContent>
        <w:r w:rsidRPr="007E4A2C">
          <w:rPr>
            <w:sz w:val="16"/>
            <w:szCs w:val="16"/>
          </w:rPr>
          <w:fldChar w:fldCharType="begin"/>
        </w:r>
        <w:r w:rsidRPr="00432BD5">
          <w:rPr>
            <w:sz w:val="16"/>
            <w:szCs w:val="16"/>
          </w:rPr>
          <w:instrText xml:space="preserve"> PAGE   \* MERGEFORMAT </w:instrText>
        </w:r>
        <w:r w:rsidRPr="007E4A2C">
          <w:rPr>
            <w:sz w:val="16"/>
            <w:szCs w:val="16"/>
          </w:rPr>
          <w:fldChar w:fldCharType="separate"/>
        </w:r>
        <w:r w:rsidRPr="00432BD5">
          <w:rPr>
            <w:noProof/>
            <w:sz w:val="16"/>
            <w:szCs w:val="16"/>
          </w:rPr>
          <w:t>15</w:t>
        </w:r>
        <w:r w:rsidRPr="007E4A2C">
          <w:rPr>
            <w:noProof/>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F17C5" w14:textId="77777777" w:rsidR="00C65211" w:rsidRDefault="00C65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F46B4" w14:textId="77777777" w:rsidR="00DD1C41" w:rsidRDefault="00DD1C41">
      <w:pPr>
        <w:spacing w:after="0" w:line="240" w:lineRule="auto"/>
      </w:pPr>
      <w:r>
        <w:separator/>
      </w:r>
    </w:p>
  </w:footnote>
  <w:footnote w:type="continuationSeparator" w:id="0">
    <w:p w14:paraId="76DC3A9C" w14:textId="77777777" w:rsidR="00DD1C41" w:rsidRDefault="00DD1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77B05" w14:textId="77777777" w:rsidR="00C65211" w:rsidRDefault="00C65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E67FF" w14:textId="77777777" w:rsidR="0056009F" w:rsidRDefault="0056009F" w:rsidP="006B08C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DA5C" w14:textId="77777777" w:rsidR="00C65211" w:rsidRDefault="00C65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3118C"/>
    <w:multiLevelType w:val="hybridMultilevel"/>
    <w:tmpl w:val="928C9538"/>
    <w:lvl w:ilvl="0" w:tplc="F8DA7D2E">
      <w:start w:val="1"/>
      <w:numFmt w:val="bullet"/>
      <w:lvlText w:val=""/>
      <w:lvlJc w:val="left"/>
      <w:pPr>
        <w:ind w:left="720" w:hanging="360"/>
      </w:pPr>
      <w:rPr>
        <w:rFonts w:ascii="Symbol" w:hAnsi="Symbol" w:hint="default"/>
      </w:rPr>
    </w:lvl>
    <w:lvl w:ilvl="1" w:tplc="C568A878" w:tentative="1">
      <w:start w:val="1"/>
      <w:numFmt w:val="bullet"/>
      <w:lvlText w:val="o"/>
      <w:lvlJc w:val="left"/>
      <w:pPr>
        <w:ind w:left="1440" w:hanging="360"/>
      </w:pPr>
      <w:rPr>
        <w:rFonts w:ascii="Courier New" w:hAnsi="Courier New" w:cs="Courier New" w:hint="default"/>
      </w:rPr>
    </w:lvl>
    <w:lvl w:ilvl="2" w:tplc="8304B9B0" w:tentative="1">
      <w:start w:val="1"/>
      <w:numFmt w:val="bullet"/>
      <w:lvlText w:val=""/>
      <w:lvlJc w:val="left"/>
      <w:pPr>
        <w:ind w:left="2160" w:hanging="360"/>
      </w:pPr>
      <w:rPr>
        <w:rFonts w:ascii="Wingdings" w:hAnsi="Wingdings" w:hint="default"/>
      </w:rPr>
    </w:lvl>
    <w:lvl w:ilvl="3" w:tplc="40289DD4" w:tentative="1">
      <w:start w:val="1"/>
      <w:numFmt w:val="bullet"/>
      <w:lvlText w:val=""/>
      <w:lvlJc w:val="left"/>
      <w:pPr>
        <w:ind w:left="2880" w:hanging="360"/>
      </w:pPr>
      <w:rPr>
        <w:rFonts w:ascii="Symbol" w:hAnsi="Symbol" w:hint="default"/>
      </w:rPr>
    </w:lvl>
    <w:lvl w:ilvl="4" w:tplc="671AC6D0" w:tentative="1">
      <w:start w:val="1"/>
      <w:numFmt w:val="bullet"/>
      <w:lvlText w:val="o"/>
      <w:lvlJc w:val="left"/>
      <w:pPr>
        <w:ind w:left="3600" w:hanging="360"/>
      </w:pPr>
      <w:rPr>
        <w:rFonts w:ascii="Courier New" w:hAnsi="Courier New" w:cs="Courier New" w:hint="default"/>
      </w:rPr>
    </w:lvl>
    <w:lvl w:ilvl="5" w:tplc="C71047EA" w:tentative="1">
      <w:start w:val="1"/>
      <w:numFmt w:val="bullet"/>
      <w:lvlText w:val=""/>
      <w:lvlJc w:val="left"/>
      <w:pPr>
        <w:ind w:left="4320" w:hanging="360"/>
      </w:pPr>
      <w:rPr>
        <w:rFonts w:ascii="Wingdings" w:hAnsi="Wingdings" w:hint="default"/>
      </w:rPr>
    </w:lvl>
    <w:lvl w:ilvl="6" w:tplc="3BDE2A3C" w:tentative="1">
      <w:start w:val="1"/>
      <w:numFmt w:val="bullet"/>
      <w:lvlText w:val=""/>
      <w:lvlJc w:val="left"/>
      <w:pPr>
        <w:ind w:left="5040" w:hanging="360"/>
      </w:pPr>
      <w:rPr>
        <w:rFonts w:ascii="Symbol" w:hAnsi="Symbol" w:hint="default"/>
      </w:rPr>
    </w:lvl>
    <w:lvl w:ilvl="7" w:tplc="C018FE50" w:tentative="1">
      <w:start w:val="1"/>
      <w:numFmt w:val="bullet"/>
      <w:lvlText w:val="o"/>
      <w:lvlJc w:val="left"/>
      <w:pPr>
        <w:ind w:left="5760" w:hanging="360"/>
      </w:pPr>
      <w:rPr>
        <w:rFonts w:ascii="Courier New" w:hAnsi="Courier New" w:cs="Courier New" w:hint="default"/>
      </w:rPr>
    </w:lvl>
    <w:lvl w:ilvl="8" w:tplc="DEFAB438" w:tentative="1">
      <w:start w:val="1"/>
      <w:numFmt w:val="bullet"/>
      <w:lvlText w:val=""/>
      <w:lvlJc w:val="left"/>
      <w:pPr>
        <w:ind w:left="6480" w:hanging="360"/>
      </w:pPr>
      <w:rPr>
        <w:rFonts w:ascii="Wingdings" w:hAnsi="Wingdings" w:hint="default"/>
      </w:rPr>
    </w:lvl>
  </w:abstractNum>
  <w:abstractNum w:abstractNumId="1" w15:restartNumberingAfterBreak="0">
    <w:nsid w:val="11A9372A"/>
    <w:multiLevelType w:val="hybridMultilevel"/>
    <w:tmpl w:val="F1666DCA"/>
    <w:lvl w:ilvl="0" w:tplc="62F6E0E2">
      <w:start w:val="1"/>
      <w:numFmt w:val="bullet"/>
      <w:lvlText w:val=""/>
      <w:lvlJc w:val="left"/>
      <w:pPr>
        <w:ind w:left="720" w:hanging="360"/>
      </w:pPr>
      <w:rPr>
        <w:rFonts w:ascii="Symbol" w:hAnsi="Symbol" w:hint="default"/>
      </w:rPr>
    </w:lvl>
    <w:lvl w:ilvl="1" w:tplc="EA8E09CC" w:tentative="1">
      <w:start w:val="1"/>
      <w:numFmt w:val="bullet"/>
      <w:lvlText w:val="o"/>
      <w:lvlJc w:val="left"/>
      <w:pPr>
        <w:ind w:left="1440" w:hanging="360"/>
      </w:pPr>
      <w:rPr>
        <w:rFonts w:ascii="Courier New" w:hAnsi="Courier New" w:cs="Courier New" w:hint="default"/>
      </w:rPr>
    </w:lvl>
    <w:lvl w:ilvl="2" w:tplc="18F83AFA" w:tentative="1">
      <w:start w:val="1"/>
      <w:numFmt w:val="bullet"/>
      <w:lvlText w:val=""/>
      <w:lvlJc w:val="left"/>
      <w:pPr>
        <w:ind w:left="2160" w:hanging="360"/>
      </w:pPr>
      <w:rPr>
        <w:rFonts w:ascii="Wingdings" w:hAnsi="Wingdings" w:hint="default"/>
      </w:rPr>
    </w:lvl>
    <w:lvl w:ilvl="3" w:tplc="086090A6" w:tentative="1">
      <w:start w:val="1"/>
      <w:numFmt w:val="bullet"/>
      <w:lvlText w:val=""/>
      <w:lvlJc w:val="left"/>
      <w:pPr>
        <w:ind w:left="2880" w:hanging="360"/>
      </w:pPr>
      <w:rPr>
        <w:rFonts w:ascii="Symbol" w:hAnsi="Symbol" w:hint="default"/>
      </w:rPr>
    </w:lvl>
    <w:lvl w:ilvl="4" w:tplc="AF76B156" w:tentative="1">
      <w:start w:val="1"/>
      <w:numFmt w:val="bullet"/>
      <w:lvlText w:val="o"/>
      <w:lvlJc w:val="left"/>
      <w:pPr>
        <w:ind w:left="3600" w:hanging="360"/>
      </w:pPr>
      <w:rPr>
        <w:rFonts w:ascii="Courier New" w:hAnsi="Courier New" w:cs="Courier New" w:hint="default"/>
      </w:rPr>
    </w:lvl>
    <w:lvl w:ilvl="5" w:tplc="A2F4F840" w:tentative="1">
      <w:start w:val="1"/>
      <w:numFmt w:val="bullet"/>
      <w:lvlText w:val=""/>
      <w:lvlJc w:val="left"/>
      <w:pPr>
        <w:ind w:left="4320" w:hanging="360"/>
      </w:pPr>
      <w:rPr>
        <w:rFonts w:ascii="Wingdings" w:hAnsi="Wingdings" w:hint="default"/>
      </w:rPr>
    </w:lvl>
    <w:lvl w:ilvl="6" w:tplc="4EA6B8C6" w:tentative="1">
      <w:start w:val="1"/>
      <w:numFmt w:val="bullet"/>
      <w:lvlText w:val=""/>
      <w:lvlJc w:val="left"/>
      <w:pPr>
        <w:ind w:left="5040" w:hanging="360"/>
      </w:pPr>
      <w:rPr>
        <w:rFonts w:ascii="Symbol" w:hAnsi="Symbol" w:hint="default"/>
      </w:rPr>
    </w:lvl>
    <w:lvl w:ilvl="7" w:tplc="3AF05AD0" w:tentative="1">
      <w:start w:val="1"/>
      <w:numFmt w:val="bullet"/>
      <w:lvlText w:val="o"/>
      <w:lvlJc w:val="left"/>
      <w:pPr>
        <w:ind w:left="5760" w:hanging="360"/>
      </w:pPr>
      <w:rPr>
        <w:rFonts w:ascii="Courier New" w:hAnsi="Courier New" w:cs="Courier New" w:hint="default"/>
      </w:rPr>
    </w:lvl>
    <w:lvl w:ilvl="8" w:tplc="5C3AB6D2" w:tentative="1">
      <w:start w:val="1"/>
      <w:numFmt w:val="bullet"/>
      <w:lvlText w:val=""/>
      <w:lvlJc w:val="left"/>
      <w:pPr>
        <w:ind w:left="6480" w:hanging="360"/>
      </w:pPr>
      <w:rPr>
        <w:rFonts w:ascii="Wingdings" w:hAnsi="Wingdings" w:hint="default"/>
      </w:rPr>
    </w:lvl>
  </w:abstractNum>
  <w:abstractNum w:abstractNumId="2" w15:restartNumberingAfterBreak="0">
    <w:nsid w:val="135566DC"/>
    <w:multiLevelType w:val="hybridMultilevel"/>
    <w:tmpl w:val="ACFCE552"/>
    <w:lvl w:ilvl="0" w:tplc="27369F3E">
      <w:start w:val="1"/>
      <w:numFmt w:val="bullet"/>
      <w:lvlText w:val=""/>
      <w:lvlJc w:val="left"/>
      <w:pPr>
        <w:ind w:left="720" w:hanging="360"/>
      </w:pPr>
      <w:rPr>
        <w:rFonts w:ascii="Symbol" w:hAnsi="Symbol" w:hint="default"/>
      </w:rPr>
    </w:lvl>
    <w:lvl w:ilvl="1" w:tplc="8932D2A0" w:tentative="1">
      <w:start w:val="1"/>
      <w:numFmt w:val="bullet"/>
      <w:lvlText w:val="o"/>
      <w:lvlJc w:val="left"/>
      <w:pPr>
        <w:ind w:left="1440" w:hanging="360"/>
      </w:pPr>
      <w:rPr>
        <w:rFonts w:ascii="Courier New" w:hAnsi="Courier New" w:cs="Courier New" w:hint="default"/>
      </w:rPr>
    </w:lvl>
    <w:lvl w:ilvl="2" w:tplc="D94CD1A6" w:tentative="1">
      <w:start w:val="1"/>
      <w:numFmt w:val="bullet"/>
      <w:lvlText w:val=""/>
      <w:lvlJc w:val="left"/>
      <w:pPr>
        <w:ind w:left="2160" w:hanging="360"/>
      </w:pPr>
      <w:rPr>
        <w:rFonts w:ascii="Wingdings" w:hAnsi="Wingdings" w:hint="default"/>
      </w:rPr>
    </w:lvl>
    <w:lvl w:ilvl="3" w:tplc="59B87774" w:tentative="1">
      <w:start w:val="1"/>
      <w:numFmt w:val="bullet"/>
      <w:lvlText w:val=""/>
      <w:lvlJc w:val="left"/>
      <w:pPr>
        <w:ind w:left="2880" w:hanging="360"/>
      </w:pPr>
      <w:rPr>
        <w:rFonts w:ascii="Symbol" w:hAnsi="Symbol" w:hint="default"/>
      </w:rPr>
    </w:lvl>
    <w:lvl w:ilvl="4" w:tplc="10DABAC6" w:tentative="1">
      <w:start w:val="1"/>
      <w:numFmt w:val="bullet"/>
      <w:lvlText w:val="o"/>
      <w:lvlJc w:val="left"/>
      <w:pPr>
        <w:ind w:left="3600" w:hanging="360"/>
      </w:pPr>
      <w:rPr>
        <w:rFonts w:ascii="Courier New" w:hAnsi="Courier New" w:cs="Courier New" w:hint="default"/>
      </w:rPr>
    </w:lvl>
    <w:lvl w:ilvl="5" w:tplc="BCF2499A" w:tentative="1">
      <w:start w:val="1"/>
      <w:numFmt w:val="bullet"/>
      <w:lvlText w:val=""/>
      <w:lvlJc w:val="left"/>
      <w:pPr>
        <w:ind w:left="4320" w:hanging="360"/>
      </w:pPr>
      <w:rPr>
        <w:rFonts w:ascii="Wingdings" w:hAnsi="Wingdings" w:hint="default"/>
      </w:rPr>
    </w:lvl>
    <w:lvl w:ilvl="6" w:tplc="F0AEC940" w:tentative="1">
      <w:start w:val="1"/>
      <w:numFmt w:val="bullet"/>
      <w:lvlText w:val=""/>
      <w:lvlJc w:val="left"/>
      <w:pPr>
        <w:ind w:left="5040" w:hanging="360"/>
      </w:pPr>
      <w:rPr>
        <w:rFonts w:ascii="Symbol" w:hAnsi="Symbol" w:hint="default"/>
      </w:rPr>
    </w:lvl>
    <w:lvl w:ilvl="7" w:tplc="514A19BE" w:tentative="1">
      <w:start w:val="1"/>
      <w:numFmt w:val="bullet"/>
      <w:lvlText w:val="o"/>
      <w:lvlJc w:val="left"/>
      <w:pPr>
        <w:ind w:left="5760" w:hanging="360"/>
      </w:pPr>
      <w:rPr>
        <w:rFonts w:ascii="Courier New" w:hAnsi="Courier New" w:cs="Courier New" w:hint="default"/>
      </w:rPr>
    </w:lvl>
    <w:lvl w:ilvl="8" w:tplc="E97619AE" w:tentative="1">
      <w:start w:val="1"/>
      <w:numFmt w:val="bullet"/>
      <w:lvlText w:val=""/>
      <w:lvlJc w:val="left"/>
      <w:pPr>
        <w:ind w:left="6480" w:hanging="360"/>
      </w:pPr>
      <w:rPr>
        <w:rFonts w:ascii="Wingdings" w:hAnsi="Wingdings" w:hint="default"/>
      </w:rPr>
    </w:lvl>
  </w:abstractNum>
  <w:abstractNum w:abstractNumId="3" w15:restartNumberingAfterBreak="0">
    <w:nsid w:val="167E0DEF"/>
    <w:multiLevelType w:val="hybridMultilevel"/>
    <w:tmpl w:val="9BC67036"/>
    <w:lvl w:ilvl="0" w:tplc="AA26FD58">
      <w:start w:val="1"/>
      <w:numFmt w:val="bullet"/>
      <w:lvlText w:val=""/>
      <w:lvlJc w:val="left"/>
      <w:pPr>
        <w:ind w:left="825" w:hanging="360"/>
      </w:pPr>
      <w:rPr>
        <w:rFonts w:ascii="Symbol" w:hAnsi="Symbol" w:hint="default"/>
      </w:rPr>
    </w:lvl>
    <w:lvl w:ilvl="1" w:tplc="D2F82810" w:tentative="1">
      <w:start w:val="1"/>
      <w:numFmt w:val="bullet"/>
      <w:lvlText w:val="o"/>
      <w:lvlJc w:val="left"/>
      <w:pPr>
        <w:ind w:left="1545" w:hanging="360"/>
      </w:pPr>
      <w:rPr>
        <w:rFonts w:ascii="Courier New" w:hAnsi="Courier New" w:cs="Courier New" w:hint="default"/>
      </w:rPr>
    </w:lvl>
    <w:lvl w:ilvl="2" w:tplc="4E52F472" w:tentative="1">
      <w:start w:val="1"/>
      <w:numFmt w:val="bullet"/>
      <w:lvlText w:val=""/>
      <w:lvlJc w:val="left"/>
      <w:pPr>
        <w:ind w:left="2265" w:hanging="360"/>
      </w:pPr>
      <w:rPr>
        <w:rFonts w:ascii="Wingdings" w:hAnsi="Wingdings" w:hint="default"/>
      </w:rPr>
    </w:lvl>
    <w:lvl w:ilvl="3" w:tplc="43BE2102" w:tentative="1">
      <w:start w:val="1"/>
      <w:numFmt w:val="bullet"/>
      <w:lvlText w:val=""/>
      <w:lvlJc w:val="left"/>
      <w:pPr>
        <w:ind w:left="2985" w:hanging="360"/>
      </w:pPr>
      <w:rPr>
        <w:rFonts w:ascii="Symbol" w:hAnsi="Symbol" w:hint="default"/>
      </w:rPr>
    </w:lvl>
    <w:lvl w:ilvl="4" w:tplc="B3DA251A" w:tentative="1">
      <w:start w:val="1"/>
      <w:numFmt w:val="bullet"/>
      <w:lvlText w:val="o"/>
      <w:lvlJc w:val="left"/>
      <w:pPr>
        <w:ind w:left="3705" w:hanging="360"/>
      </w:pPr>
      <w:rPr>
        <w:rFonts w:ascii="Courier New" w:hAnsi="Courier New" w:cs="Courier New" w:hint="default"/>
      </w:rPr>
    </w:lvl>
    <w:lvl w:ilvl="5" w:tplc="D6BCA85C" w:tentative="1">
      <w:start w:val="1"/>
      <w:numFmt w:val="bullet"/>
      <w:lvlText w:val=""/>
      <w:lvlJc w:val="left"/>
      <w:pPr>
        <w:ind w:left="4425" w:hanging="360"/>
      </w:pPr>
      <w:rPr>
        <w:rFonts w:ascii="Wingdings" w:hAnsi="Wingdings" w:hint="default"/>
      </w:rPr>
    </w:lvl>
    <w:lvl w:ilvl="6" w:tplc="7138E020" w:tentative="1">
      <w:start w:val="1"/>
      <w:numFmt w:val="bullet"/>
      <w:lvlText w:val=""/>
      <w:lvlJc w:val="left"/>
      <w:pPr>
        <w:ind w:left="5145" w:hanging="360"/>
      </w:pPr>
      <w:rPr>
        <w:rFonts w:ascii="Symbol" w:hAnsi="Symbol" w:hint="default"/>
      </w:rPr>
    </w:lvl>
    <w:lvl w:ilvl="7" w:tplc="EF6CA7E6" w:tentative="1">
      <w:start w:val="1"/>
      <w:numFmt w:val="bullet"/>
      <w:lvlText w:val="o"/>
      <w:lvlJc w:val="left"/>
      <w:pPr>
        <w:ind w:left="5865" w:hanging="360"/>
      </w:pPr>
      <w:rPr>
        <w:rFonts w:ascii="Courier New" w:hAnsi="Courier New" w:cs="Courier New" w:hint="default"/>
      </w:rPr>
    </w:lvl>
    <w:lvl w:ilvl="8" w:tplc="A38E2516" w:tentative="1">
      <w:start w:val="1"/>
      <w:numFmt w:val="bullet"/>
      <w:lvlText w:val=""/>
      <w:lvlJc w:val="left"/>
      <w:pPr>
        <w:ind w:left="6585" w:hanging="360"/>
      </w:pPr>
      <w:rPr>
        <w:rFonts w:ascii="Wingdings" w:hAnsi="Wingdings" w:hint="default"/>
      </w:rPr>
    </w:lvl>
  </w:abstractNum>
  <w:abstractNum w:abstractNumId="4" w15:restartNumberingAfterBreak="0">
    <w:nsid w:val="1AFE4AF6"/>
    <w:multiLevelType w:val="hybridMultilevel"/>
    <w:tmpl w:val="71566C16"/>
    <w:lvl w:ilvl="0" w:tplc="92BEFFEA">
      <w:start w:val="1"/>
      <w:numFmt w:val="bullet"/>
      <w:lvlText w:val=""/>
      <w:lvlJc w:val="left"/>
      <w:pPr>
        <w:ind w:left="3675" w:hanging="360"/>
      </w:pPr>
      <w:rPr>
        <w:rFonts w:ascii="Symbol" w:hAnsi="Symbol" w:hint="default"/>
      </w:rPr>
    </w:lvl>
    <w:lvl w:ilvl="1" w:tplc="76C00FFA" w:tentative="1">
      <w:start w:val="1"/>
      <w:numFmt w:val="bullet"/>
      <w:lvlText w:val="o"/>
      <w:lvlJc w:val="left"/>
      <w:pPr>
        <w:ind w:left="4395" w:hanging="360"/>
      </w:pPr>
      <w:rPr>
        <w:rFonts w:ascii="Courier New" w:hAnsi="Courier New" w:cs="Courier New" w:hint="default"/>
      </w:rPr>
    </w:lvl>
    <w:lvl w:ilvl="2" w:tplc="2BACCDAC" w:tentative="1">
      <w:start w:val="1"/>
      <w:numFmt w:val="bullet"/>
      <w:lvlText w:val=""/>
      <w:lvlJc w:val="left"/>
      <w:pPr>
        <w:ind w:left="5115" w:hanging="360"/>
      </w:pPr>
      <w:rPr>
        <w:rFonts w:ascii="Wingdings" w:hAnsi="Wingdings" w:hint="default"/>
      </w:rPr>
    </w:lvl>
    <w:lvl w:ilvl="3" w:tplc="D2BAA59A" w:tentative="1">
      <w:start w:val="1"/>
      <w:numFmt w:val="bullet"/>
      <w:lvlText w:val=""/>
      <w:lvlJc w:val="left"/>
      <w:pPr>
        <w:ind w:left="5835" w:hanging="360"/>
      </w:pPr>
      <w:rPr>
        <w:rFonts w:ascii="Symbol" w:hAnsi="Symbol" w:hint="default"/>
      </w:rPr>
    </w:lvl>
    <w:lvl w:ilvl="4" w:tplc="8F52B2CA" w:tentative="1">
      <w:start w:val="1"/>
      <w:numFmt w:val="bullet"/>
      <w:lvlText w:val="o"/>
      <w:lvlJc w:val="left"/>
      <w:pPr>
        <w:ind w:left="6555" w:hanging="360"/>
      </w:pPr>
      <w:rPr>
        <w:rFonts w:ascii="Courier New" w:hAnsi="Courier New" w:cs="Courier New" w:hint="default"/>
      </w:rPr>
    </w:lvl>
    <w:lvl w:ilvl="5" w:tplc="7158D23E" w:tentative="1">
      <w:start w:val="1"/>
      <w:numFmt w:val="bullet"/>
      <w:lvlText w:val=""/>
      <w:lvlJc w:val="left"/>
      <w:pPr>
        <w:ind w:left="7275" w:hanging="360"/>
      </w:pPr>
      <w:rPr>
        <w:rFonts w:ascii="Wingdings" w:hAnsi="Wingdings" w:hint="default"/>
      </w:rPr>
    </w:lvl>
    <w:lvl w:ilvl="6" w:tplc="1226B92A" w:tentative="1">
      <w:start w:val="1"/>
      <w:numFmt w:val="bullet"/>
      <w:lvlText w:val=""/>
      <w:lvlJc w:val="left"/>
      <w:pPr>
        <w:ind w:left="7995" w:hanging="360"/>
      </w:pPr>
      <w:rPr>
        <w:rFonts w:ascii="Symbol" w:hAnsi="Symbol" w:hint="default"/>
      </w:rPr>
    </w:lvl>
    <w:lvl w:ilvl="7" w:tplc="0E680E4A" w:tentative="1">
      <w:start w:val="1"/>
      <w:numFmt w:val="bullet"/>
      <w:lvlText w:val="o"/>
      <w:lvlJc w:val="left"/>
      <w:pPr>
        <w:ind w:left="8715" w:hanging="360"/>
      </w:pPr>
      <w:rPr>
        <w:rFonts w:ascii="Courier New" w:hAnsi="Courier New" w:cs="Courier New" w:hint="default"/>
      </w:rPr>
    </w:lvl>
    <w:lvl w:ilvl="8" w:tplc="B15C894E" w:tentative="1">
      <w:start w:val="1"/>
      <w:numFmt w:val="bullet"/>
      <w:lvlText w:val=""/>
      <w:lvlJc w:val="left"/>
      <w:pPr>
        <w:ind w:left="9435" w:hanging="360"/>
      </w:pPr>
      <w:rPr>
        <w:rFonts w:ascii="Wingdings" w:hAnsi="Wingdings" w:hint="default"/>
      </w:rPr>
    </w:lvl>
  </w:abstractNum>
  <w:abstractNum w:abstractNumId="5" w15:restartNumberingAfterBreak="0">
    <w:nsid w:val="20773294"/>
    <w:multiLevelType w:val="hybridMultilevel"/>
    <w:tmpl w:val="348E9932"/>
    <w:lvl w:ilvl="0" w:tplc="D28E431E">
      <w:start w:val="1"/>
      <w:numFmt w:val="bullet"/>
      <w:lvlText w:val=""/>
      <w:lvlJc w:val="left"/>
      <w:pPr>
        <w:ind w:left="720" w:hanging="360"/>
      </w:pPr>
      <w:rPr>
        <w:rFonts w:ascii="Symbol" w:hAnsi="Symbol" w:hint="default"/>
      </w:rPr>
    </w:lvl>
    <w:lvl w:ilvl="1" w:tplc="523080DA" w:tentative="1">
      <w:start w:val="1"/>
      <w:numFmt w:val="bullet"/>
      <w:lvlText w:val="o"/>
      <w:lvlJc w:val="left"/>
      <w:pPr>
        <w:ind w:left="1440" w:hanging="360"/>
      </w:pPr>
      <w:rPr>
        <w:rFonts w:ascii="Courier New" w:hAnsi="Courier New" w:cs="Courier New" w:hint="default"/>
      </w:rPr>
    </w:lvl>
    <w:lvl w:ilvl="2" w:tplc="B694D950" w:tentative="1">
      <w:start w:val="1"/>
      <w:numFmt w:val="bullet"/>
      <w:lvlText w:val=""/>
      <w:lvlJc w:val="left"/>
      <w:pPr>
        <w:ind w:left="2160" w:hanging="360"/>
      </w:pPr>
      <w:rPr>
        <w:rFonts w:ascii="Wingdings" w:hAnsi="Wingdings" w:hint="default"/>
      </w:rPr>
    </w:lvl>
    <w:lvl w:ilvl="3" w:tplc="5928E7A0" w:tentative="1">
      <w:start w:val="1"/>
      <w:numFmt w:val="bullet"/>
      <w:lvlText w:val=""/>
      <w:lvlJc w:val="left"/>
      <w:pPr>
        <w:ind w:left="2880" w:hanging="360"/>
      </w:pPr>
      <w:rPr>
        <w:rFonts w:ascii="Symbol" w:hAnsi="Symbol" w:hint="default"/>
      </w:rPr>
    </w:lvl>
    <w:lvl w:ilvl="4" w:tplc="79A074FA" w:tentative="1">
      <w:start w:val="1"/>
      <w:numFmt w:val="bullet"/>
      <w:lvlText w:val="o"/>
      <w:lvlJc w:val="left"/>
      <w:pPr>
        <w:ind w:left="3600" w:hanging="360"/>
      </w:pPr>
      <w:rPr>
        <w:rFonts w:ascii="Courier New" w:hAnsi="Courier New" w:cs="Courier New" w:hint="default"/>
      </w:rPr>
    </w:lvl>
    <w:lvl w:ilvl="5" w:tplc="304670D4" w:tentative="1">
      <w:start w:val="1"/>
      <w:numFmt w:val="bullet"/>
      <w:lvlText w:val=""/>
      <w:lvlJc w:val="left"/>
      <w:pPr>
        <w:ind w:left="4320" w:hanging="360"/>
      </w:pPr>
      <w:rPr>
        <w:rFonts w:ascii="Wingdings" w:hAnsi="Wingdings" w:hint="default"/>
      </w:rPr>
    </w:lvl>
    <w:lvl w:ilvl="6" w:tplc="092E9948" w:tentative="1">
      <w:start w:val="1"/>
      <w:numFmt w:val="bullet"/>
      <w:lvlText w:val=""/>
      <w:lvlJc w:val="left"/>
      <w:pPr>
        <w:ind w:left="5040" w:hanging="360"/>
      </w:pPr>
      <w:rPr>
        <w:rFonts w:ascii="Symbol" w:hAnsi="Symbol" w:hint="default"/>
      </w:rPr>
    </w:lvl>
    <w:lvl w:ilvl="7" w:tplc="F230A5FA" w:tentative="1">
      <w:start w:val="1"/>
      <w:numFmt w:val="bullet"/>
      <w:lvlText w:val="o"/>
      <w:lvlJc w:val="left"/>
      <w:pPr>
        <w:ind w:left="5760" w:hanging="360"/>
      </w:pPr>
      <w:rPr>
        <w:rFonts w:ascii="Courier New" w:hAnsi="Courier New" w:cs="Courier New" w:hint="default"/>
      </w:rPr>
    </w:lvl>
    <w:lvl w:ilvl="8" w:tplc="1A827048" w:tentative="1">
      <w:start w:val="1"/>
      <w:numFmt w:val="bullet"/>
      <w:lvlText w:val=""/>
      <w:lvlJc w:val="left"/>
      <w:pPr>
        <w:ind w:left="6480" w:hanging="360"/>
      </w:pPr>
      <w:rPr>
        <w:rFonts w:ascii="Wingdings" w:hAnsi="Wingdings" w:hint="default"/>
      </w:rPr>
    </w:lvl>
  </w:abstractNum>
  <w:abstractNum w:abstractNumId="6" w15:restartNumberingAfterBreak="0">
    <w:nsid w:val="20DD67B4"/>
    <w:multiLevelType w:val="hybridMultilevel"/>
    <w:tmpl w:val="7018CA04"/>
    <w:lvl w:ilvl="0" w:tplc="B7826BB0">
      <w:start w:val="1"/>
      <w:numFmt w:val="bullet"/>
      <w:lvlText w:val=""/>
      <w:lvlJc w:val="left"/>
      <w:pPr>
        <w:ind w:left="360" w:hanging="360"/>
      </w:pPr>
      <w:rPr>
        <w:rFonts w:ascii="Symbol" w:hAnsi="Symbol" w:hint="default"/>
      </w:rPr>
    </w:lvl>
    <w:lvl w:ilvl="1" w:tplc="B7A837AC" w:tentative="1">
      <w:start w:val="1"/>
      <w:numFmt w:val="bullet"/>
      <w:lvlText w:val="o"/>
      <w:lvlJc w:val="left"/>
      <w:pPr>
        <w:ind w:left="1080" w:hanging="360"/>
      </w:pPr>
      <w:rPr>
        <w:rFonts w:ascii="Courier New" w:hAnsi="Courier New" w:cs="Courier New" w:hint="default"/>
      </w:rPr>
    </w:lvl>
    <w:lvl w:ilvl="2" w:tplc="471A2534" w:tentative="1">
      <w:start w:val="1"/>
      <w:numFmt w:val="bullet"/>
      <w:lvlText w:val=""/>
      <w:lvlJc w:val="left"/>
      <w:pPr>
        <w:ind w:left="1800" w:hanging="360"/>
      </w:pPr>
      <w:rPr>
        <w:rFonts w:ascii="Wingdings" w:hAnsi="Wingdings" w:hint="default"/>
      </w:rPr>
    </w:lvl>
    <w:lvl w:ilvl="3" w:tplc="AD4A7FDA" w:tentative="1">
      <w:start w:val="1"/>
      <w:numFmt w:val="bullet"/>
      <w:lvlText w:val=""/>
      <w:lvlJc w:val="left"/>
      <w:pPr>
        <w:ind w:left="2520" w:hanging="360"/>
      </w:pPr>
      <w:rPr>
        <w:rFonts w:ascii="Symbol" w:hAnsi="Symbol" w:hint="default"/>
      </w:rPr>
    </w:lvl>
    <w:lvl w:ilvl="4" w:tplc="40A8B6C2" w:tentative="1">
      <w:start w:val="1"/>
      <w:numFmt w:val="bullet"/>
      <w:lvlText w:val="o"/>
      <w:lvlJc w:val="left"/>
      <w:pPr>
        <w:ind w:left="3240" w:hanging="360"/>
      </w:pPr>
      <w:rPr>
        <w:rFonts w:ascii="Courier New" w:hAnsi="Courier New" w:cs="Courier New" w:hint="default"/>
      </w:rPr>
    </w:lvl>
    <w:lvl w:ilvl="5" w:tplc="D08E795C" w:tentative="1">
      <w:start w:val="1"/>
      <w:numFmt w:val="bullet"/>
      <w:lvlText w:val=""/>
      <w:lvlJc w:val="left"/>
      <w:pPr>
        <w:ind w:left="3960" w:hanging="360"/>
      </w:pPr>
      <w:rPr>
        <w:rFonts w:ascii="Wingdings" w:hAnsi="Wingdings" w:hint="default"/>
      </w:rPr>
    </w:lvl>
    <w:lvl w:ilvl="6" w:tplc="462A27A8" w:tentative="1">
      <w:start w:val="1"/>
      <w:numFmt w:val="bullet"/>
      <w:lvlText w:val=""/>
      <w:lvlJc w:val="left"/>
      <w:pPr>
        <w:ind w:left="4680" w:hanging="360"/>
      </w:pPr>
      <w:rPr>
        <w:rFonts w:ascii="Symbol" w:hAnsi="Symbol" w:hint="default"/>
      </w:rPr>
    </w:lvl>
    <w:lvl w:ilvl="7" w:tplc="B04CBF2E" w:tentative="1">
      <w:start w:val="1"/>
      <w:numFmt w:val="bullet"/>
      <w:lvlText w:val="o"/>
      <w:lvlJc w:val="left"/>
      <w:pPr>
        <w:ind w:left="5400" w:hanging="360"/>
      </w:pPr>
      <w:rPr>
        <w:rFonts w:ascii="Courier New" w:hAnsi="Courier New" w:cs="Courier New" w:hint="default"/>
      </w:rPr>
    </w:lvl>
    <w:lvl w:ilvl="8" w:tplc="D4B0EC3E" w:tentative="1">
      <w:start w:val="1"/>
      <w:numFmt w:val="bullet"/>
      <w:lvlText w:val=""/>
      <w:lvlJc w:val="left"/>
      <w:pPr>
        <w:ind w:left="6120" w:hanging="360"/>
      </w:pPr>
      <w:rPr>
        <w:rFonts w:ascii="Wingdings" w:hAnsi="Wingdings" w:hint="default"/>
      </w:rPr>
    </w:lvl>
  </w:abstractNum>
  <w:abstractNum w:abstractNumId="7" w15:restartNumberingAfterBreak="0">
    <w:nsid w:val="22B76DFA"/>
    <w:multiLevelType w:val="hybridMultilevel"/>
    <w:tmpl w:val="B83A28C0"/>
    <w:lvl w:ilvl="0" w:tplc="8200C2F2">
      <w:start w:val="1"/>
      <w:numFmt w:val="bullet"/>
      <w:lvlText w:val=""/>
      <w:lvlJc w:val="left"/>
      <w:pPr>
        <w:ind w:left="720" w:hanging="360"/>
      </w:pPr>
      <w:rPr>
        <w:rFonts w:ascii="Symbol" w:hAnsi="Symbol" w:hint="default"/>
      </w:rPr>
    </w:lvl>
    <w:lvl w:ilvl="1" w:tplc="37AADBB2" w:tentative="1">
      <w:start w:val="1"/>
      <w:numFmt w:val="bullet"/>
      <w:lvlText w:val="o"/>
      <w:lvlJc w:val="left"/>
      <w:pPr>
        <w:ind w:left="1440" w:hanging="360"/>
      </w:pPr>
      <w:rPr>
        <w:rFonts w:ascii="Courier New" w:hAnsi="Courier New" w:cs="Courier New" w:hint="default"/>
      </w:rPr>
    </w:lvl>
    <w:lvl w:ilvl="2" w:tplc="F7B0A986" w:tentative="1">
      <w:start w:val="1"/>
      <w:numFmt w:val="bullet"/>
      <w:lvlText w:val=""/>
      <w:lvlJc w:val="left"/>
      <w:pPr>
        <w:ind w:left="2160" w:hanging="360"/>
      </w:pPr>
      <w:rPr>
        <w:rFonts w:ascii="Wingdings" w:hAnsi="Wingdings" w:hint="default"/>
      </w:rPr>
    </w:lvl>
    <w:lvl w:ilvl="3" w:tplc="FB629DFA" w:tentative="1">
      <w:start w:val="1"/>
      <w:numFmt w:val="bullet"/>
      <w:lvlText w:val=""/>
      <w:lvlJc w:val="left"/>
      <w:pPr>
        <w:ind w:left="2880" w:hanging="360"/>
      </w:pPr>
      <w:rPr>
        <w:rFonts w:ascii="Symbol" w:hAnsi="Symbol" w:hint="default"/>
      </w:rPr>
    </w:lvl>
    <w:lvl w:ilvl="4" w:tplc="07DC007C" w:tentative="1">
      <w:start w:val="1"/>
      <w:numFmt w:val="bullet"/>
      <w:lvlText w:val="o"/>
      <w:lvlJc w:val="left"/>
      <w:pPr>
        <w:ind w:left="3600" w:hanging="360"/>
      </w:pPr>
      <w:rPr>
        <w:rFonts w:ascii="Courier New" w:hAnsi="Courier New" w:cs="Courier New" w:hint="default"/>
      </w:rPr>
    </w:lvl>
    <w:lvl w:ilvl="5" w:tplc="DF94E188" w:tentative="1">
      <w:start w:val="1"/>
      <w:numFmt w:val="bullet"/>
      <w:lvlText w:val=""/>
      <w:lvlJc w:val="left"/>
      <w:pPr>
        <w:ind w:left="4320" w:hanging="360"/>
      </w:pPr>
      <w:rPr>
        <w:rFonts w:ascii="Wingdings" w:hAnsi="Wingdings" w:hint="default"/>
      </w:rPr>
    </w:lvl>
    <w:lvl w:ilvl="6" w:tplc="D138CB6C" w:tentative="1">
      <w:start w:val="1"/>
      <w:numFmt w:val="bullet"/>
      <w:lvlText w:val=""/>
      <w:lvlJc w:val="left"/>
      <w:pPr>
        <w:ind w:left="5040" w:hanging="360"/>
      </w:pPr>
      <w:rPr>
        <w:rFonts w:ascii="Symbol" w:hAnsi="Symbol" w:hint="default"/>
      </w:rPr>
    </w:lvl>
    <w:lvl w:ilvl="7" w:tplc="72A4576E" w:tentative="1">
      <w:start w:val="1"/>
      <w:numFmt w:val="bullet"/>
      <w:lvlText w:val="o"/>
      <w:lvlJc w:val="left"/>
      <w:pPr>
        <w:ind w:left="5760" w:hanging="360"/>
      </w:pPr>
      <w:rPr>
        <w:rFonts w:ascii="Courier New" w:hAnsi="Courier New" w:cs="Courier New" w:hint="default"/>
      </w:rPr>
    </w:lvl>
    <w:lvl w:ilvl="8" w:tplc="AF725136" w:tentative="1">
      <w:start w:val="1"/>
      <w:numFmt w:val="bullet"/>
      <w:lvlText w:val=""/>
      <w:lvlJc w:val="left"/>
      <w:pPr>
        <w:ind w:left="6480" w:hanging="360"/>
      </w:pPr>
      <w:rPr>
        <w:rFonts w:ascii="Wingdings" w:hAnsi="Wingdings" w:hint="default"/>
      </w:rPr>
    </w:lvl>
  </w:abstractNum>
  <w:abstractNum w:abstractNumId="8" w15:restartNumberingAfterBreak="0">
    <w:nsid w:val="2EFC2E1B"/>
    <w:multiLevelType w:val="hybridMultilevel"/>
    <w:tmpl w:val="DE086FC6"/>
    <w:lvl w:ilvl="0" w:tplc="F99211EE">
      <w:start w:val="1"/>
      <w:numFmt w:val="bullet"/>
      <w:lvlText w:val=""/>
      <w:lvlJc w:val="left"/>
      <w:pPr>
        <w:ind w:left="720" w:hanging="360"/>
      </w:pPr>
      <w:rPr>
        <w:rFonts w:ascii="Symbol" w:hAnsi="Symbol" w:hint="default"/>
      </w:rPr>
    </w:lvl>
    <w:lvl w:ilvl="1" w:tplc="558C512C" w:tentative="1">
      <w:start w:val="1"/>
      <w:numFmt w:val="bullet"/>
      <w:lvlText w:val="o"/>
      <w:lvlJc w:val="left"/>
      <w:pPr>
        <w:ind w:left="1440" w:hanging="360"/>
      </w:pPr>
      <w:rPr>
        <w:rFonts w:ascii="Courier New" w:hAnsi="Courier New" w:cs="Courier New" w:hint="default"/>
      </w:rPr>
    </w:lvl>
    <w:lvl w:ilvl="2" w:tplc="7DD49A74" w:tentative="1">
      <w:start w:val="1"/>
      <w:numFmt w:val="bullet"/>
      <w:lvlText w:val=""/>
      <w:lvlJc w:val="left"/>
      <w:pPr>
        <w:ind w:left="2160" w:hanging="360"/>
      </w:pPr>
      <w:rPr>
        <w:rFonts w:ascii="Wingdings" w:hAnsi="Wingdings" w:hint="default"/>
      </w:rPr>
    </w:lvl>
    <w:lvl w:ilvl="3" w:tplc="D4148856" w:tentative="1">
      <w:start w:val="1"/>
      <w:numFmt w:val="bullet"/>
      <w:lvlText w:val=""/>
      <w:lvlJc w:val="left"/>
      <w:pPr>
        <w:ind w:left="2880" w:hanging="360"/>
      </w:pPr>
      <w:rPr>
        <w:rFonts w:ascii="Symbol" w:hAnsi="Symbol" w:hint="default"/>
      </w:rPr>
    </w:lvl>
    <w:lvl w:ilvl="4" w:tplc="CA92FDD8" w:tentative="1">
      <w:start w:val="1"/>
      <w:numFmt w:val="bullet"/>
      <w:lvlText w:val="o"/>
      <w:lvlJc w:val="left"/>
      <w:pPr>
        <w:ind w:left="3600" w:hanging="360"/>
      </w:pPr>
      <w:rPr>
        <w:rFonts w:ascii="Courier New" w:hAnsi="Courier New" w:cs="Courier New" w:hint="default"/>
      </w:rPr>
    </w:lvl>
    <w:lvl w:ilvl="5" w:tplc="D3C02C60" w:tentative="1">
      <w:start w:val="1"/>
      <w:numFmt w:val="bullet"/>
      <w:lvlText w:val=""/>
      <w:lvlJc w:val="left"/>
      <w:pPr>
        <w:ind w:left="4320" w:hanging="360"/>
      </w:pPr>
      <w:rPr>
        <w:rFonts w:ascii="Wingdings" w:hAnsi="Wingdings" w:hint="default"/>
      </w:rPr>
    </w:lvl>
    <w:lvl w:ilvl="6" w:tplc="E6AE5078" w:tentative="1">
      <w:start w:val="1"/>
      <w:numFmt w:val="bullet"/>
      <w:lvlText w:val=""/>
      <w:lvlJc w:val="left"/>
      <w:pPr>
        <w:ind w:left="5040" w:hanging="360"/>
      </w:pPr>
      <w:rPr>
        <w:rFonts w:ascii="Symbol" w:hAnsi="Symbol" w:hint="default"/>
      </w:rPr>
    </w:lvl>
    <w:lvl w:ilvl="7" w:tplc="6C243128" w:tentative="1">
      <w:start w:val="1"/>
      <w:numFmt w:val="bullet"/>
      <w:lvlText w:val="o"/>
      <w:lvlJc w:val="left"/>
      <w:pPr>
        <w:ind w:left="5760" w:hanging="360"/>
      </w:pPr>
      <w:rPr>
        <w:rFonts w:ascii="Courier New" w:hAnsi="Courier New" w:cs="Courier New" w:hint="default"/>
      </w:rPr>
    </w:lvl>
    <w:lvl w:ilvl="8" w:tplc="4ED24E4C" w:tentative="1">
      <w:start w:val="1"/>
      <w:numFmt w:val="bullet"/>
      <w:lvlText w:val=""/>
      <w:lvlJc w:val="left"/>
      <w:pPr>
        <w:ind w:left="6480" w:hanging="360"/>
      </w:pPr>
      <w:rPr>
        <w:rFonts w:ascii="Wingdings" w:hAnsi="Wingdings" w:hint="default"/>
      </w:rPr>
    </w:lvl>
  </w:abstractNum>
  <w:abstractNum w:abstractNumId="9" w15:restartNumberingAfterBreak="0">
    <w:nsid w:val="30311286"/>
    <w:multiLevelType w:val="hybridMultilevel"/>
    <w:tmpl w:val="804C7BB0"/>
    <w:lvl w:ilvl="0" w:tplc="E8FE1732">
      <w:start w:val="1"/>
      <w:numFmt w:val="bullet"/>
      <w:lvlText w:val=""/>
      <w:lvlJc w:val="left"/>
      <w:pPr>
        <w:ind w:left="720" w:hanging="360"/>
      </w:pPr>
      <w:rPr>
        <w:rFonts w:ascii="Symbol" w:hAnsi="Symbol" w:hint="default"/>
      </w:rPr>
    </w:lvl>
    <w:lvl w:ilvl="1" w:tplc="1B840EBE" w:tentative="1">
      <w:start w:val="1"/>
      <w:numFmt w:val="bullet"/>
      <w:lvlText w:val="o"/>
      <w:lvlJc w:val="left"/>
      <w:pPr>
        <w:ind w:left="1440" w:hanging="360"/>
      </w:pPr>
      <w:rPr>
        <w:rFonts w:ascii="Courier New" w:hAnsi="Courier New" w:cs="Courier New" w:hint="default"/>
      </w:rPr>
    </w:lvl>
    <w:lvl w:ilvl="2" w:tplc="008A1C70" w:tentative="1">
      <w:start w:val="1"/>
      <w:numFmt w:val="bullet"/>
      <w:lvlText w:val=""/>
      <w:lvlJc w:val="left"/>
      <w:pPr>
        <w:ind w:left="2160" w:hanging="360"/>
      </w:pPr>
      <w:rPr>
        <w:rFonts w:ascii="Wingdings" w:hAnsi="Wingdings" w:hint="default"/>
      </w:rPr>
    </w:lvl>
    <w:lvl w:ilvl="3" w:tplc="7026C740" w:tentative="1">
      <w:start w:val="1"/>
      <w:numFmt w:val="bullet"/>
      <w:lvlText w:val=""/>
      <w:lvlJc w:val="left"/>
      <w:pPr>
        <w:ind w:left="2880" w:hanging="360"/>
      </w:pPr>
      <w:rPr>
        <w:rFonts w:ascii="Symbol" w:hAnsi="Symbol" w:hint="default"/>
      </w:rPr>
    </w:lvl>
    <w:lvl w:ilvl="4" w:tplc="9C1A3C70" w:tentative="1">
      <w:start w:val="1"/>
      <w:numFmt w:val="bullet"/>
      <w:lvlText w:val="o"/>
      <w:lvlJc w:val="left"/>
      <w:pPr>
        <w:ind w:left="3600" w:hanging="360"/>
      </w:pPr>
      <w:rPr>
        <w:rFonts w:ascii="Courier New" w:hAnsi="Courier New" w:cs="Courier New" w:hint="default"/>
      </w:rPr>
    </w:lvl>
    <w:lvl w:ilvl="5" w:tplc="119E57A8" w:tentative="1">
      <w:start w:val="1"/>
      <w:numFmt w:val="bullet"/>
      <w:lvlText w:val=""/>
      <w:lvlJc w:val="left"/>
      <w:pPr>
        <w:ind w:left="4320" w:hanging="360"/>
      </w:pPr>
      <w:rPr>
        <w:rFonts w:ascii="Wingdings" w:hAnsi="Wingdings" w:hint="default"/>
      </w:rPr>
    </w:lvl>
    <w:lvl w:ilvl="6" w:tplc="4BE4C626" w:tentative="1">
      <w:start w:val="1"/>
      <w:numFmt w:val="bullet"/>
      <w:lvlText w:val=""/>
      <w:lvlJc w:val="left"/>
      <w:pPr>
        <w:ind w:left="5040" w:hanging="360"/>
      </w:pPr>
      <w:rPr>
        <w:rFonts w:ascii="Symbol" w:hAnsi="Symbol" w:hint="default"/>
      </w:rPr>
    </w:lvl>
    <w:lvl w:ilvl="7" w:tplc="4C8E6FF6" w:tentative="1">
      <w:start w:val="1"/>
      <w:numFmt w:val="bullet"/>
      <w:lvlText w:val="o"/>
      <w:lvlJc w:val="left"/>
      <w:pPr>
        <w:ind w:left="5760" w:hanging="360"/>
      </w:pPr>
      <w:rPr>
        <w:rFonts w:ascii="Courier New" w:hAnsi="Courier New" w:cs="Courier New" w:hint="default"/>
      </w:rPr>
    </w:lvl>
    <w:lvl w:ilvl="8" w:tplc="CE80B5D2" w:tentative="1">
      <w:start w:val="1"/>
      <w:numFmt w:val="bullet"/>
      <w:lvlText w:val=""/>
      <w:lvlJc w:val="left"/>
      <w:pPr>
        <w:ind w:left="6480" w:hanging="360"/>
      </w:pPr>
      <w:rPr>
        <w:rFonts w:ascii="Wingdings" w:hAnsi="Wingdings" w:hint="default"/>
      </w:rPr>
    </w:lvl>
  </w:abstractNum>
  <w:abstractNum w:abstractNumId="10" w15:restartNumberingAfterBreak="0">
    <w:nsid w:val="31A82925"/>
    <w:multiLevelType w:val="hybridMultilevel"/>
    <w:tmpl w:val="442A95FA"/>
    <w:lvl w:ilvl="0" w:tplc="5CE2C288">
      <w:start w:val="1"/>
      <w:numFmt w:val="bullet"/>
      <w:lvlText w:val=""/>
      <w:lvlJc w:val="left"/>
      <w:pPr>
        <w:ind w:left="720" w:hanging="360"/>
      </w:pPr>
      <w:rPr>
        <w:rFonts w:ascii="Symbol" w:hAnsi="Symbol" w:hint="default"/>
      </w:rPr>
    </w:lvl>
    <w:lvl w:ilvl="1" w:tplc="50A05C70" w:tentative="1">
      <w:start w:val="1"/>
      <w:numFmt w:val="bullet"/>
      <w:lvlText w:val="o"/>
      <w:lvlJc w:val="left"/>
      <w:pPr>
        <w:ind w:left="1440" w:hanging="360"/>
      </w:pPr>
      <w:rPr>
        <w:rFonts w:ascii="Courier New" w:hAnsi="Courier New" w:cs="Courier New" w:hint="default"/>
      </w:rPr>
    </w:lvl>
    <w:lvl w:ilvl="2" w:tplc="9D92953C" w:tentative="1">
      <w:start w:val="1"/>
      <w:numFmt w:val="bullet"/>
      <w:lvlText w:val=""/>
      <w:lvlJc w:val="left"/>
      <w:pPr>
        <w:ind w:left="2160" w:hanging="360"/>
      </w:pPr>
      <w:rPr>
        <w:rFonts w:ascii="Wingdings" w:hAnsi="Wingdings" w:hint="default"/>
      </w:rPr>
    </w:lvl>
    <w:lvl w:ilvl="3" w:tplc="8F22B174" w:tentative="1">
      <w:start w:val="1"/>
      <w:numFmt w:val="bullet"/>
      <w:lvlText w:val=""/>
      <w:lvlJc w:val="left"/>
      <w:pPr>
        <w:ind w:left="2880" w:hanging="360"/>
      </w:pPr>
      <w:rPr>
        <w:rFonts w:ascii="Symbol" w:hAnsi="Symbol" w:hint="default"/>
      </w:rPr>
    </w:lvl>
    <w:lvl w:ilvl="4" w:tplc="33D03D2A" w:tentative="1">
      <w:start w:val="1"/>
      <w:numFmt w:val="bullet"/>
      <w:lvlText w:val="o"/>
      <w:lvlJc w:val="left"/>
      <w:pPr>
        <w:ind w:left="3600" w:hanging="360"/>
      </w:pPr>
      <w:rPr>
        <w:rFonts w:ascii="Courier New" w:hAnsi="Courier New" w:cs="Courier New" w:hint="default"/>
      </w:rPr>
    </w:lvl>
    <w:lvl w:ilvl="5" w:tplc="DA7666C8" w:tentative="1">
      <w:start w:val="1"/>
      <w:numFmt w:val="bullet"/>
      <w:lvlText w:val=""/>
      <w:lvlJc w:val="left"/>
      <w:pPr>
        <w:ind w:left="4320" w:hanging="360"/>
      </w:pPr>
      <w:rPr>
        <w:rFonts w:ascii="Wingdings" w:hAnsi="Wingdings" w:hint="default"/>
      </w:rPr>
    </w:lvl>
    <w:lvl w:ilvl="6" w:tplc="7F0EBD46" w:tentative="1">
      <w:start w:val="1"/>
      <w:numFmt w:val="bullet"/>
      <w:lvlText w:val=""/>
      <w:lvlJc w:val="left"/>
      <w:pPr>
        <w:ind w:left="5040" w:hanging="360"/>
      </w:pPr>
      <w:rPr>
        <w:rFonts w:ascii="Symbol" w:hAnsi="Symbol" w:hint="default"/>
      </w:rPr>
    </w:lvl>
    <w:lvl w:ilvl="7" w:tplc="D960D87C" w:tentative="1">
      <w:start w:val="1"/>
      <w:numFmt w:val="bullet"/>
      <w:lvlText w:val="o"/>
      <w:lvlJc w:val="left"/>
      <w:pPr>
        <w:ind w:left="5760" w:hanging="360"/>
      </w:pPr>
      <w:rPr>
        <w:rFonts w:ascii="Courier New" w:hAnsi="Courier New" w:cs="Courier New" w:hint="default"/>
      </w:rPr>
    </w:lvl>
    <w:lvl w:ilvl="8" w:tplc="94981A6E" w:tentative="1">
      <w:start w:val="1"/>
      <w:numFmt w:val="bullet"/>
      <w:lvlText w:val=""/>
      <w:lvlJc w:val="left"/>
      <w:pPr>
        <w:ind w:left="6480" w:hanging="360"/>
      </w:pPr>
      <w:rPr>
        <w:rFonts w:ascii="Wingdings" w:hAnsi="Wingdings" w:hint="default"/>
      </w:rPr>
    </w:lvl>
  </w:abstractNum>
  <w:abstractNum w:abstractNumId="11" w15:restartNumberingAfterBreak="0">
    <w:nsid w:val="31F00E8A"/>
    <w:multiLevelType w:val="hybridMultilevel"/>
    <w:tmpl w:val="042AFC4A"/>
    <w:lvl w:ilvl="0" w:tplc="0D783A94">
      <w:start w:val="1"/>
      <w:numFmt w:val="bullet"/>
      <w:lvlText w:val=""/>
      <w:lvlJc w:val="left"/>
      <w:pPr>
        <w:ind w:left="720" w:hanging="360"/>
      </w:pPr>
      <w:rPr>
        <w:rFonts w:ascii="Symbol" w:hAnsi="Symbol" w:hint="default"/>
      </w:rPr>
    </w:lvl>
    <w:lvl w:ilvl="1" w:tplc="ACA2554C" w:tentative="1">
      <w:start w:val="1"/>
      <w:numFmt w:val="bullet"/>
      <w:lvlText w:val="o"/>
      <w:lvlJc w:val="left"/>
      <w:pPr>
        <w:ind w:left="1440" w:hanging="360"/>
      </w:pPr>
      <w:rPr>
        <w:rFonts w:ascii="Courier New" w:hAnsi="Courier New" w:cs="Courier New" w:hint="default"/>
      </w:rPr>
    </w:lvl>
    <w:lvl w:ilvl="2" w:tplc="A58A35E0" w:tentative="1">
      <w:start w:val="1"/>
      <w:numFmt w:val="bullet"/>
      <w:lvlText w:val=""/>
      <w:lvlJc w:val="left"/>
      <w:pPr>
        <w:ind w:left="2160" w:hanging="360"/>
      </w:pPr>
      <w:rPr>
        <w:rFonts w:ascii="Wingdings" w:hAnsi="Wingdings" w:hint="default"/>
      </w:rPr>
    </w:lvl>
    <w:lvl w:ilvl="3" w:tplc="3154D3AC" w:tentative="1">
      <w:start w:val="1"/>
      <w:numFmt w:val="bullet"/>
      <w:lvlText w:val=""/>
      <w:lvlJc w:val="left"/>
      <w:pPr>
        <w:ind w:left="2880" w:hanging="360"/>
      </w:pPr>
      <w:rPr>
        <w:rFonts w:ascii="Symbol" w:hAnsi="Symbol" w:hint="default"/>
      </w:rPr>
    </w:lvl>
    <w:lvl w:ilvl="4" w:tplc="E30CFB06" w:tentative="1">
      <w:start w:val="1"/>
      <w:numFmt w:val="bullet"/>
      <w:lvlText w:val="o"/>
      <w:lvlJc w:val="left"/>
      <w:pPr>
        <w:ind w:left="3600" w:hanging="360"/>
      </w:pPr>
      <w:rPr>
        <w:rFonts w:ascii="Courier New" w:hAnsi="Courier New" w:cs="Courier New" w:hint="default"/>
      </w:rPr>
    </w:lvl>
    <w:lvl w:ilvl="5" w:tplc="DFF8D54A" w:tentative="1">
      <w:start w:val="1"/>
      <w:numFmt w:val="bullet"/>
      <w:lvlText w:val=""/>
      <w:lvlJc w:val="left"/>
      <w:pPr>
        <w:ind w:left="4320" w:hanging="360"/>
      </w:pPr>
      <w:rPr>
        <w:rFonts w:ascii="Wingdings" w:hAnsi="Wingdings" w:hint="default"/>
      </w:rPr>
    </w:lvl>
    <w:lvl w:ilvl="6" w:tplc="F34E8336" w:tentative="1">
      <w:start w:val="1"/>
      <w:numFmt w:val="bullet"/>
      <w:lvlText w:val=""/>
      <w:lvlJc w:val="left"/>
      <w:pPr>
        <w:ind w:left="5040" w:hanging="360"/>
      </w:pPr>
      <w:rPr>
        <w:rFonts w:ascii="Symbol" w:hAnsi="Symbol" w:hint="default"/>
      </w:rPr>
    </w:lvl>
    <w:lvl w:ilvl="7" w:tplc="2BD29538" w:tentative="1">
      <w:start w:val="1"/>
      <w:numFmt w:val="bullet"/>
      <w:lvlText w:val="o"/>
      <w:lvlJc w:val="left"/>
      <w:pPr>
        <w:ind w:left="5760" w:hanging="360"/>
      </w:pPr>
      <w:rPr>
        <w:rFonts w:ascii="Courier New" w:hAnsi="Courier New" w:cs="Courier New" w:hint="default"/>
      </w:rPr>
    </w:lvl>
    <w:lvl w:ilvl="8" w:tplc="188C2998" w:tentative="1">
      <w:start w:val="1"/>
      <w:numFmt w:val="bullet"/>
      <w:lvlText w:val=""/>
      <w:lvlJc w:val="left"/>
      <w:pPr>
        <w:ind w:left="6480" w:hanging="360"/>
      </w:pPr>
      <w:rPr>
        <w:rFonts w:ascii="Wingdings" w:hAnsi="Wingdings" w:hint="default"/>
      </w:rPr>
    </w:lvl>
  </w:abstractNum>
  <w:abstractNum w:abstractNumId="12" w15:restartNumberingAfterBreak="0">
    <w:nsid w:val="32D60924"/>
    <w:multiLevelType w:val="hybridMultilevel"/>
    <w:tmpl w:val="BE184F08"/>
    <w:lvl w:ilvl="0" w:tplc="32FC3540">
      <w:start w:val="1"/>
      <w:numFmt w:val="bullet"/>
      <w:lvlText w:val=""/>
      <w:lvlJc w:val="left"/>
      <w:pPr>
        <w:ind w:left="720" w:hanging="360"/>
      </w:pPr>
      <w:rPr>
        <w:rFonts w:ascii="Symbol" w:hAnsi="Symbol" w:hint="default"/>
      </w:rPr>
    </w:lvl>
    <w:lvl w:ilvl="1" w:tplc="3448F4E8">
      <w:start w:val="1"/>
      <w:numFmt w:val="bullet"/>
      <w:lvlText w:val="o"/>
      <w:lvlJc w:val="left"/>
      <w:pPr>
        <w:ind w:left="1440" w:hanging="360"/>
      </w:pPr>
      <w:rPr>
        <w:rFonts w:ascii="Courier New" w:hAnsi="Courier New" w:cs="Courier New" w:hint="default"/>
      </w:rPr>
    </w:lvl>
    <w:lvl w:ilvl="2" w:tplc="270412F8" w:tentative="1">
      <w:start w:val="1"/>
      <w:numFmt w:val="bullet"/>
      <w:lvlText w:val=""/>
      <w:lvlJc w:val="left"/>
      <w:pPr>
        <w:ind w:left="2160" w:hanging="360"/>
      </w:pPr>
      <w:rPr>
        <w:rFonts w:ascii="Wingdings" w:hAnsi="Wingdings" w:hint="default"/>
      </w:rPr>
    </w:lvl>
    <w:lvl w:ilvl="3" w:tplc="F44EE2A8" w:tentative="1">
      <w:start w:val="1"/>
      <w:numFmt w:val="bullet"/>
      <w:lvlText w:val=""/>
      <w:lvlJc w:val="left"/>
      <w:pPr>
        <w:ind w:left="2880" w:hanging="360"/>
      </w:pPr>
      <w:rPr>
        <w:rFonts w:ascii="Symbol" w:hAnsi="Symbol" w:hint="default"/>
      </w:rPr>
    </w:lvl>
    <w:lvl w:ilvl="4" w:tplc="E20801EA" w:tentative="1">
      <w:start w:val="1"/>
      <w:numFmt w:val="bullet"/>
      <w:lvlText w:val="o"/>
      <w:lvlJc w:val="left"/>
      <w:pPr>
        <w:ind w:left="3600" w:hanging="360"/>
      </w:pPr>
      <w:rPr>
        <w:rFonts w:ascii="Courier New" w:hAnsi="Courier New" w:cs="Courier New" w:hint="default"/>
      </w:rPr>
    </w:lvl>
    <w:lvl w:ilvl="5" w:tplc="B97EB1B0" w:tentative="1">
      <w:start w:val="1"/>
      <w:numFmt w:val="bullet"/>
      <w:lvlText w:val=""/>
      <w:lvlJc w:val="left"/>
      <w:pPr>
        <w:ind w:left="4320" w:hanging="360"/>
      </w:pPr>
      <w:rPr>
        <w:rFonts w:ascii="Wingdings" w:hAnsi="Wingdings" w:hint="default"/>
      </w:rPr>
    </w:lvl>
    <w:lvl w:ilvl="6" w:tplc="33443950" w:tentative="1">
      <w:start w:val="1"/>
      <w:numFmt w:val="bullet"/>
      <w:lvlText w:val=""/>
      <w:lvlJc w:val="left"/>
      <w:pPr>
        <w:ind w:left="5040" w:hanging="360"/>
      </w:pPr>
      <w:rPr>
        <w:rFonts w:ascii="Symbol" w:hAnsi="Symbol" w:hint="default"/>
      </w:rPr>
    </w:lvl>
    <w:lvl w:ilvl="7" w:tplc="38348488" w:tentative="1">
      <w:start w:val="1"/>
      <w:numFmt w:val="bullet"/>
      <w:lvlText w:val="o"/>
      <w:lvlJc w:val="left"/>
      <w:pPr>
        <w:ind w:left="5760" w:hanging="360"/>
      </w:pPr>
      <w:rPr>
        <w:rFonts w:ascii="Courier New" w:hAnsi="Courier New" w:cs="Courier New" w:hint="default"/>
      </w:rPr>
    </w:lvl>
    <w:lvl w:ilvl="8" w:tplc="D356222A" w:tentative="1">
      <w:start w:val="1"/>
      <w:numFmt w:val="bullet"/>
      <w:lvlText w:val=""/>
      <w:lvlJc w:val="left"/>
      <w:pPr>
        <w:ind w:left="6480" w:hanging="360"/>
      </w:pPr>
      <w:rPr>
        <w:rFonts w:ascii="Wingdings" w:hAnsi="Wingdings" w:hint="default"/>
      </w:rPr>
    </w:lvl>
  </w:abstractNum>
  <w:abstractNum w:abstractNumId="13" w15:restartNumberingAfterBreak="0">
    <w:nsid w:val="333540DB"/>
    <w:multiLevelType w:val="hybridMultilevel"/>
    <w:tmpl w:val="B770E98C"/>
    <w:lvl w:ilvl="0" w:tplc="75C0E5A4">
      <w:start w:val="1"/>
      <w:numFmt w:val="bullet"/>
      <w:lvlText w:val=""/>
      <w:lvlJc w:val="left"/>
      <w:pPr>
        <w:ind w:left="720" w:hanging="360"/>
      </w:pPr>
      <w:rPr>
        <w:rFonts w:ascii="Symbol" w:hAnsi="Symbol" w:hint="default"/>
      </w:rPr>
    </w:lvl>
    <w:lvl w:ilvl="1" w:tplc="767CDD20" w:tentative="1">
      <w:start w:val="1"/>
      <w:numFmt w:val="bullet"/>
      <w:lvlText w:val="o"/>
      <w:lvlJc w:val="left"/>
      <w:pPr>
        <w:ind w:left="1440" w:hanging="360"/>
      </w:pPr>
      <w:rPr>
        <w:rFonts w:ascii="Courier New" w:hAnsi="Courier New" w:cs="Courier New" w:hint="default"/>
      </w:rPr>
    </w:lvl>
    <w:lvl w:ilvl="2" w:tplc="B1FCB930" w:tentative="1">
      <w:start w:val="1"/>
      <w:numFmt w:val="bullet"/>
      <w:lvlText w:val=""/>
      <w:lvlJc w:val="left"/>
      <w:pPr>
        <w:ind w:left="2160" w:hanging="360"/>
      </w:pPr>
      <w:rPr>
        <w:rFonts w:ascii="Wingdings" w:hAnsi="Wingdings" w:hint="default"/>
      </w:rPr>
    </w:lvl>
    <w:lvl w:ilvl="3" w:tplc="0A54879A" w:tentative="1">
      <w:start w:val="1"/>
      <w:numFmt w:val="bullet"/>
      <w:lvlText w:val=""/>
      <w:lvlJc w:val="left"/>
      <w:pPr>
        <w:ind w:left="2880" w:hanging="360"/>
      </w:pPr>
      <w:rPr>
        <w:rFonts w:ascii="Symbol" w:hAnsi="Symbol" w:hint="default"/>
      </w:rPr>
    </w:lvl>
    <w:lvl w:ilvl="4" w:tplc="B5FADD1A" w:tentative="1">
      <w:start w:val="1"/>
      <w:numFmt w:val="bullet"/>
      <w:lvlText w:val="o"/>
      <w:lvlJc w:val="left"/>
      <w:pPr>
        <w:ind w:left="3600" w:hanging="360"/>
      </w:pPr>
      <w:rPr>
        <w:rFonts w:ascii="Courier New" w:hAnsi="Courier New" w:cs="Courier New" w:hint="default"/>
      </w:rPr>
    </w:lvl>
    <w:lvl w:ilvl="5" w:tplc="B614D120" w:tentative="1">
      <w:start w:val="1"/>
      <w:numFmt w:val="bullet"/>
      <w:lvlText w:val=""/>
      <w:lvlJc w:val="left"/>
      <w:pPr>
        <w:ind w:left="4320" w:hanging="360"/>
      </w:pPr>
      <w:rPr>
        <w:rFonts w:ascii="Wingdings" w:hAnsi="Wingdings" w:hint="default"/>
      </w:rPr>
    </w:lvl>
    <w:lvl w:ilvl="6" w:tplc="5BD6951E" w:tentative="1">
      <w:start w:val="1"/>
      <w:numFmt w:val="bullet"/>
      <w:lvlText w:val=""/>
      <w:lvlJc w:val="left"/>
      <w:pPr>
        <w:ind w:left="5040" w:hanging="360"/>
      </w:pPr>
      <w:rPr>
        <w:rFonts w:ascii="Symbol" w:hAnsi="Symbol" w:hint="default"/>
      </w:rPr>
    </w:lvl>
    <w:lvl w:ilvl="7" w:tplc="02FCD592" w:tentative="1">
      <w:start w:val="1"/>
      <w:numFmt w:val="bullet"/>
      <w:lvlText w:val="o"/>
      <w:lvlJc w:val="left"/>
      <w:pPr>
        <w:ind w:left="5760" w:hanging="360"/>
      </w:pPr>
      <w:rPr>
        <w:rFonts w:ascii="Courier New" w:hAnsi="Courier New" w:cs="Courier New" w:hint="default"/>
      </w:rPr>
    </w:lvl>
    <w:lvl w:ilvl="8" w:tplc="C088B488" w:tentative="1">
      <w:start w:val="1"/>
      <w:numFmt w:val="bullet"/>
      <w:lvlText w:val=""/>
      <w:lvlJc w:val="left"/>
      <w:pPr>
        <w:ind w:left="6480" w:hanging="360"/>
      </w:pPr>
      <w:rPr>
        <w:rFonts w:ascii="Wingdings" w:hAnsi="Wingdings" w:hint="default"/>
      </w:rPr>
    </w:lvl>
  </w:abstractNum>
  <w:abstractNum w:abstractNumId="14" w15:restartNumberingAfterBreak="0">
    <w:nsid w:val="3BE92178"/>
    <w:multiLevelType w:val="hybridMultilevel"/>
    <w:tmpl w:val="43CA27E6"/>
    <w:lvl w:ilvl="0" w:tplc="1108A708">
      <w:start w:val="1"/>
      <w:numFmt w:val="bullet"/>
      <w:lvlText w:val=""/>
      <w:lvlJc w:val="left"/>
      <w:pPr>
        <w:ind w:left="720" w:hanging="360"/>
      </w:pPr>
      <w:rPr>
        <w:rFonts w:ascii="Symbol" w:hAnsi="Symbol" w:hint="default"/>
      </w:rPr>
    </w:lvl>
    <w:lvl w:ilvl="1" w:tplc="4AC498D8" w:tentative="1">
      <w:start w:val="1"/>
      <w:numFmt w:val="bullet"/>
      <w:lvlText w:val="o"/>
      <w:lvlJc w:val="left"/>
      <w:pPr>
        <w:ind w:left="1440" w:hanging="360"/>
      </w:pPr>
      <w:rPr>
        <w:rFonts w:ascii="Courier New" w:hAnsi="Courier New" w:cs="Courier New" w:hint="default"/>
      </w:rPr>
    </w:lvl>
    <w:lvl w:ilvl="2" w:tplc="17EAEC84" w:tentative="1">
      <w:start w:val="1"/>
      <w:numFmt w:val="bullet"/>
      <w:lvlText w:val=""/>
      <w:lvlJc w:val="left"/>
      <w:pPr>
        <w:ind w:left="2160" w:hanging="360"/>
      </w:pPr>
      <w:rPr>
        <w:rFonts w:ascii="Wingdings" w:hAnsi="Wingdings" w:hint="default"/>
      </w:rPr>
    </w:lvl>
    <w:lvl w:ilvl="3" w:tplc="454E258A" w:tentative="1">
      <w:start w:val="1"/>
      <w:numFmt w:val="bullet"/>
      <w:lvlText w:val=""/>
      <w:lvlJc w:val="left"/>
      <w:pPr>
        <w:ind w:left="2880" w:hanging="360"/>
      </w:pPr>
      <w:rPr>
        <w:rFonts w:ascii="Symbol" w:hAnsi="Symbol" w:hint="default"/>
      </w:rPr>
    </w:lvl>
    <w:lvl w:ilvl="4" w:tplc="8042C402" w:tentative="1">
      <w:start w:val="1"/>
      <w:numFmt w:val="bullet"/>
      <w:lvlText w:val="o"/>
      <w:lvlJc w:val="left"/>
      <w:pPr>
        <w:ind w:left="3600" w:hanging="360"/>
      </w:pPr>
      <w:rPr>
        <w:rFonts w:ascii="Courier New" w:hAnsi="Courier New" w:cs="Courier New" w:hint="default"/>
      </w:rPr>
    </w:lvl>
    <w:lvl w:ilvl="5" w:tplc="15D4DA2A" w:tentative="1">
      <w:start w:val="1"/>
      <w:numFmt w:val="bullet"/>
      <w:lvlText w:val=""/>
      <w:lvlJc w:val="left"/>
      <w:pPr>
        <w:ind w:left="4320" w:hanging="360"/>
      </w:pPr>
      <w:rPr>
        <w:rFonts w:ascii="Wingdings" w:hAnsi="Wingdings" w:hint="default"/>
      </w:rPr>
    </w:lvl>
    <w:lvl w:ilvl="6" w:tplc="25965668" w:tentative="1">
      <w:start w:val="1"/>
      <w:numFmt w:val="bullet"/>
      <w:lvlText w:val=""/>
      <w:lvlJc w:val="left"/>
      <w:pPr>
        <w:ind w:left="5040" w:hanging="360"/>
      </w:pPr>
      <w:rPr>
        <w:rFonts w:ascii="Symbol" w:hAnsi="Symbol" w:hint="default"/>
      </w:rPr>
    </w:lvl>
    <w:lvl w:ilvl="7" w:tplc="452C0956" w:tentative="1">
      <w:start w:val="1"/>
      <w:numFmt w:val="bullet"/>
      <w:lvlText w:val="o"/>
      <w:lvlJc w:val="left"/>
      <w:pPr>
        <w:ind w:left="5760" w:hanging="360"/>
      </w:pPr>
      <w:rPr>
        <w:rFonts w:ascii="Courier New" w:hAnsi="Courier New" w:cs="Courier New" w:hint="default"/>
      </w:rPr>
    </w:lvl>
    <w:lvl w:ilvl="8" w:tplc="94BA2312" w:tentative="1">
      <w:start w:val="1"/>
      <w:numFmt w:val="bullet"/>
      <w:lvlText w:val=""/>
      <w:lvlJc w:val="left"/>
      <w:pPr>
        <w:ind w:left="6480" w:hanging="360"/>
      </w:pPr>
      <w:rPr>
        <w:rFonts w:ascii="Wingdings" w:hAnsi="Wingdings" w:hint="default"/>
      </w:rPr>
    </w:lvl>
  </w:abstractNum>
  <w:abstractNum w:abstractNumId="15" w15:restartNumberingAfterBreak="0">
    <w:nsid w:val="3FA551B4"/>
    <w:multiLevelType w:val="hybridMultilevel"/>
    <w:tmpl w:val="6BE46FD4"/>
    <w:lvl w:ilvl="0" w:tplc="B4221F80">
      <w:start w:val="1"/>
      <w:numFmt w:val="bullet"/>
      <w:lvlText w:val=""/>
      <w:lvlJc w:val="left"/>
      <w:pPr>
        <w:ind w:left="720" w:hanging="360"/>
      </w:pPr>
      <w:rPr>
        <w:rFonts w:ascii="Symbol" w:hAnsi="Symbol" w:hint="default"/>
      </w:rPr>
    </w:lvl>
    <w:lvl w:ilvl="1" w:tplc="D20E1CC4" w:tentative="1">
      <w:start w:val="1"/>
      <w:numFmt w:val="bullet"/>
      <w:lvlText w:val="o"/>
      <w:lvlJc w:val="left"/>
      <w:pPr>
        <w:ind w:left="1440" w:hanging="360"/>
      </w:pPr>
      <w:rPr>
        <w:rFonts w:ascii="Courier New" w:hAnsi="Courier New" w:cs="Courier New" w:hint="default"/>
      </w:rPr>
    </w:lvl>
    <w:lvl w:ilvl="2" w:tplc="F87C4F32" w:tentative="1">
      <w:start w:val="1"/>
      <w:numFmt w:val="bullet"/>
      <w:lvlText w:val=""/>
      <w:lvlJc w:val="left"/>
      <w:pPr>
        <w:ind w:left="2160" w:hanging="360"/>
      </w:pPr>
      <w:rPr>
        <w:rFonts w:ascii="Wingdings" w:hAnsi="Wingdings" w:hint="default"/>
      </w:rPr>
    </w:lvl>
    <w:lvl w:ilvl="3" w:tplc="824AF948" w:tentative="1">
      <w:start w:val="1"/>
      <w:numFmt w:val="bullet"/>
      <w:lvlText w:val=""/>
      <w:lvlJc w:val="left"/>
      <w:pPr>
        <w:ind w:left="2880" w:hanging="360"/>
      </w:pPr>
      <w:rPr>
        <w:rFonts w:ascii="Symbol" w:hAnsi="Symbol" w:hint="default"/>
      </w:rPr>
    </w:lvl>
    <w:lvl w:ilvl="4" w:tplc="DAD0EB40" w:tentative="1">
      <w:start w:val="1"/>
      <w:numFmt w:val="bullet"/>
      <w:lvlText w:val="o"/>
      <w:lvlJc w:val="left"/>
      <w:pPr>
        <w:ind w:left="3600" w:hanging="360"/>
      </w:pPr>
      <w:rPr>
        <w:rFonts w:ascii="Courier New" w:hAnsi="Courier New" w:cs="Courier New" w:hint="default"/>
      </w:rPr>
    </w:lvl>
    <w:lvl w:ilvl="5" w:tplc="AD34401A" w:tentative="1">
      <w:start w:val="1"/>
      <w:numFmt w:val="bullet"/>
      <w:lvlText w:val=""/>
      <w:lvlJc w:val="left"/>
      <w:pPr>
        <w:ind w:left="4320" w:hanging="360"/>
      </w:pPr>
      <w:rPr>
        <w:rFonts w:ascii="Wingdings" w:hAnsi="Wingdings" w:hint="default"/>
      </w:rPr>
    </w:lvl>
    <w:lvl w:ilvl="6" w:tplc="93303648" w:tentative="1">
      <w:start w:val="1"/>
      <w:numFmt w:val="bullet"/>
      <w:lvlText w:val=""/>
      <w:lvlJc w:val="left"/>
      <w:pPr>
        <w:ind w:left="5040" w:hanging="360"/>
      </w:pPr>
      <w:rPr>
        <w:rFonts w:ascii="Symbol" w:hAnsi="Symbol" w:hint="default"/>
      </w:rPr>
    </w:lvl>
    <w:lvl w:ilvl="7" w:tplc="F3D27784" w:tentative="1">
      <w:start w:val="1"/>
      <w:numFmt w:val="bullet"/>
      <w:lvlText w:val="o"/>
      <w:lvlJc w:val="left"/>
      <w:pPr>
        <w:ind w:left="5760" w:hanging="360"/>
      </w:pPr>
      <w:rPr>
        <w:rFonts w:ascii="Courier New" w:hAnsi="Courier New" w:cs="Courier New" w:hint="default"/>
      </w:rPr>
    </w:lvl>
    <w:lvl w:ilvl="8" w:tplc="6F847458" w:tentative="1">
      <w:start w:val="1"/>
      <w:numFmt w:val="bullet"/>
      <w:lvlText w:val=""/>
      <w:lvlJc w:val="left"/>
      <w:pPr>
        <w:ind w:left="6480" w:hanging="360"/>
      </w:pPr>
      <w:rPr>
        <w:rFonts w:ascii="Wingdings" w:hAnsi="Wingdings" w:hint="default"/>
      </w:rPr>
    </w:lvl>
  </w:abstractNum>
  <w:abstractNum w:abstractNumId="16" w15:restartNumberingAfterBreak="0">
    <w:nsid w:val="40331ADB"/>
    <w:multiLevelType w:val="hybridMultilevel"/>
    <w:tmpl w:val="F03827AC"/>
    <w:lvl w:ilvl="0" w:tplc="2D9890BC">
      <w:start w:val="1"/>
      <w:numFmt w:val="bullet"/>
      <w:lvlText w:val=""/>
      <w:lvlJc w:val="left"/>
      <w:pPr>
        <w:ind w:left="720" w:hanging="360"/>
      </w:pPr>
      <w:rPr>
        <w:rFonts w:ascii="Symbol" w:hAnsi="Symbol" w:hint="default"/>
      </w:rPr>
    </w:lvl>
    <w:lvl w:ilvl="1" w:tplc="EB444792" w:tentative="1">
      <w:start w:val="1"/>
      <w:numFmt w:val="bullet"/>
      <w:lvlText w:val="o"/>
      <w:lvlJc w:val="left"/>
      <w:pPr>
        <w:ind w:left="1440" w:hanging="360"/>
      </w:pPr>
      <w:rPr>
        <w:rFonts w:ascii="Courier New" w:hAnsi="Courier New" w:cs="Courier New" w:hint="default"/>
      </w:rPr>
    </w:lvl>
    <w:lvl w:ilvl="2" w:tplc="290296BA" w:tentative="1">
      <w:start w:val="1"/>
      <w:numFmt w:val="bullet"/>
      <w:lvlText w:val=""/>
      <w:lvlJc w:val="left"/>
      <w:pPr>
        <w:ind w:left="2160" w:hanging="360"/>
      </w:pPr>
      <w:rPr>
        <w:rFonts w:ascii="Wingdings" w:hAnsi="Wingdings" w:hint="default"/>
      </w:rPr>
    </w:lvl>
    <w:lvl w:ilvl="3" w:tplc="0AE8E1DC" w:tentative="1">
      <w:start w:val="1"/>
      <w:numFmt w:val="bullet"/>
      <w:lvlText w:val=""/>
      <w:lvlJc w:val="left"/>
      <w:pPr>
        <w:ind w:left="2880" w:hanging="360"/>
      </w:pPr>
      <w:rPr>
        <w:rFonts w:ascii="Symbol" w:hAnsi="Symbol" w:hint="default"/>
      </w:rPr>
    </w:lvl>
    <w:lvl w:ilvl="4" w:tplc="43F6C75A" w:tentative="1">
      <w:start w:val="1"/>
      <w:numFmt w:val="bullet"/>
      <w:lvlText w:val="o"/>
      <w:lvlJc w:val="left"/>
      <w:pPr>
        <w:ind w:left="3600" w:hanging="360"/>
      </w:pPr>
      <w:rPr>
        <w:rFonts w:ascii="Courier New" w:hAnsi="Courier New" w:cs="Courier New" w:hint="default"/>
      </w:rPr>
    </w:lvl>
    <w:lvl w:ilvl="5" w:tplc="3AA2AC90" w:tentative="1">
      <w:start w:val="1"/>
      <w:numFmt w:val="bullet"/>
      <w:lvlText w:val=""/>
      <w:lvlJc w:val="left"/>
      <w:pPr>
        <w:ind w:left="4320" w:hanging="360"/>
      </w:pPr>
      <w:rPr>
        <w:rFonts w:ascii="Wingdings" w:hAnsi="Wingdings" w:hint="default"/>
      </w:rPr>
    </w:lvl>
    <w:lvl w:ilvl="6" w:tplc="7FA8D6E6" w:tentative="1">
      <w:start w:val="1"/>
      <w:numFmt w:val="bullet"/>
      <w:lvlText w:val=""/>
      <w:lvlJc w:val="left"/>
      <w:pPr>
        <w:ind w:left="5040" w:hanging="360"/>
      </w:pPr>
      <w:rPr>
        <w:rFonts w:ascii="Symbol" w:hAnsi="Symbol" w:hint="default"/>
      </w:rPr>
    </w:lvl>
    <w:lvl w:ilvl="7" w:tplc="CFA2FE84" w:tentative="1">
      <w:start w:val="1"/>
      <w:numFmt w:val="bullet"/>
      <w:lvlText w:val="o"/>
      <w:lvlJc w:val="left"/>
      <w:pPr>
        <w:ind w:left="5760" w:hanging="360"/>
      </w:pPr>
      <w:rPr>
        <w:rFonts w:ascii="Courier New" w:hAnsi="Courier New" w:cs="Courier New" w:hint="default"/>
      </w:rPr>
    </w:lvl>
    <w:lvl w:ilvl="8" w:tplc="D6807F64" w:tentative="1">
      <w:start w:val="1"/>
      <w:numFmt w:val="bullet"/>
      <w:lvlText w:val=""/>
      <w:lvlJc w:val="left"/>
      <w:pPr>
        <w:ind w:left="6480" w:hanging="360"/>
      </w:pPr>
      <w:rPr>
        <w:rFonts w:ascii="Wingdings" w:hAnsi="Wingdings" w:hint="default"/>
      </w:rPr>
    </w:lvl>
  </w:abstractNum>
  <w:abstractNum w:abstractNumId="17" w15:restartNumberingAfterBreak="0">
    <w:nsid w:val="4EBA0BF7"/>
    <w:multiLevelType w:val="hybridMultilevel"/>
    <w:tmpl w:val="C434760A"/>
    <w:lvl w:ilvl="0" w:tplc="E884A2AA">
      <w:start w:val="1"/>
      <w:numFmt w:val="bullet"/>
      <w:lvlText w:val=""/>
      <w:lvlJc w:val="left"/>
      <w:pPr>
        <w:ind w:left="720" w:hanging="360"/>
      </w:pPr>
      <w:rPr>
        <w:rFonts w:ascii="Symbol" w:hAnsi="Symbol" w:hint="default"/>
      </w:rPr>
    </w:lvl>
    <w:lvl w:ilvl="1" w:tplc="D6CAA77E" w:tentative="1">
      <w:start w:val="1"/>
      <w:numFmt w:val="bullet"/>
      <w:lvlText w:val="o"/>
      <w:lvlJc w:val="left"/>
      <w:pPr>
        <w:ind w:left="1440" w:hanging="360"/>
      </w:pPr>
      <w:rPr>
        <w:rFonts w:ascii="Courier New" w:hAnsi="Courier New" w:cs="Courier New" w:hint="default"/>
      </w:rPr>
    </w:lvl>
    <w:lvl w:ilvl="2" w:tplc="23B64BC4" w:tentative="1">
      <w:start w:val="1"/>
      <w:numFmt w:val="bullet"/>
      <w:lvlText w:val=""/>
      <w:lvlJc w:val="left"/>
      <w:pPr>
        <w:ind w:left="2160" w:hanging="360"/>
      </w:pPr>
      <w:rPr>
        <w:rFonts w:ascii="Wingdings" w:hAnsi="Wingdings" w:hint="default"/>
      </w:rPr>
    </w:lvl>
    <w:lvl w:ilvl="3" w:tplc="156AC8A2" w:tentative="1">
      <w:start w:val="1"/>
      <w:numFmt w:val="bullet"/>
      <w:lvlText w:val=""/>
      <w:lvlJc w:val="left"/>
      <w:pPr>
        <w:ind w:left="2880" w:hanging="360"/>
      </w:pPr>
      <w:rPr>
        <w:rFonts w:ascii="Symbol" w:hAnsi="Symbol" w:hint="default"/>
      </w:rPr>
    </w:lvl>
    <w:lvl w:ilvl="4" w:tplc="77CC2C46" w:tentative="1">
      <w:start w:val="1"/>
      <w:numFmt w:val="bullet"/>
      <w:lvlText w:val="o"/>
      <w:lvlJc w:val="left"/>
      <w:pPr>
        <w:ind w:left="3600" w:hanging="360"/>
      </w:pPr>
      <w:rPr>
        <w:rFonts w:ascii="Courier New" w:hAnsi="Courier New" w:cs="Courier New" w:hint="default"/>
      </w:rPr>
    </w:lvl>
    <w:lvl w:ilvl="5" w:tplc="C18A4E0C" w:tentative="1">
      <w:start w:val="1"/>
      <w:numFmt w:val="bullet"/>
      <w:lvlText w:val=""/>
      <w:lvlJc w:val="left"/>
      <w:pPr>
        <w:ind w:left="4320" w:hanging="360"/>
      </w:pPr>
      <w:rPr>
        <w:rFonts w:ascii="Wingdings" w:hAnsi="Wingdings" w:hint="default"/>
      </w:rPr>
    </w:lvl>
    <w:lvl w:ilvl="6" w:tplc="B5B8CF4A" w:tentative="1">
      <w:start w:val="1"/>
      <w:numFmt w:val="bullet"/>
      <w:lvlText w:val=""/>
      <w:lvlJc w:val="left"/>
      <w:pPr>
        <w:ind w:left="5040" w:hanging="360"/>
      </w:pPr>
      <w:rPr>
        <w:rFonts w:ascii="Symbol" w:hAnsi="Symbol" w:hint="default"/>
      </w:rPr>
    </w:lvl>
    <w:lvl w:ilvl="7" w:tplc="E74CF630" w:tentative="1">
      <w:start w:val="1"/>
      <w:numFmt w:val="bullet"/>
      <w:lvlText w:val="o"/>
      <w:lvlJc w:val="left"/>
      <w:pPr>
        <w:ind w:left="5760" w:hanging="360"/>
      </w:pPr>
      <w:rPr>
        <w:rFonts w:ascii="Courier New" w:hAnsi="Courier New" w:cs="Courier New" w:hint="default"/>
      </w:rPr>
    </w:lvl>
    <w:lvl w:ilvl="8" w:tplc="4BA4268A" w:tentative="1">
      <w:start w:val="1"/>
      <w:numFmt w:val="bullet"/>
      <w:lvlText w:val=""/>
      <w:lvlJc w:val="left"/>
      <w:pPr>
        <w:ind w:left="6480" w:hanging="360"/>
      </w:pPr>
      <w:rPr>
        <w:rFonts w:ascii="Wingdings" w:hAnsi="Wingdings" w:hint="default"/>
      </w:rPr>
    </w:lvl>
  </w:abstractNum>
  <w:abstractNum w:abstractNumId="18" w15:restartNumberingAfterBreak="0">
    <w:nsid w:val="52030499"/>
    <w:multiLevelType w:val="hybridMultilevel"/>
    <w:tmpl w:val="2C82F2EE"/>
    <w:lvl w:ilvl="0" w:tplc="3656CCB6">
      <w:start w:val="1"/>
      <w:numFmt w:val="bullet"/>
      <w:lvlText w:val=""/>
      <w:lvlJc w:val="left"/>
      <w:pPr>
        <w:ind w:left="3600" w:hanging="360"/>
      </w:pPr>
      <w:rPr>
        <w:rFonts w:ascii="Symbol" w:hAnsi="Symbol" w:hint="default"/>
      </w:rPr>
    </w:lvl>
    <w:lvl w:ilvl="1" w:tplc="0720A17E" w:tentative="1">
      <w:start w:val="1"/>
      <w:numFmt w:val="bullet"/>
      <w:lvlText w:val="o"/>
      <w:lvlJc w:val="left"/>
      <w:pPr>
        <w:ind w:left="4320" w:hanging="360"/>
      </w:pPr>
      <w:rPr>
        <w:rFonts w:ascii="Courier New" w:hAnsi="Courier New" w:cs="Courier New" w:hint="default"/>
      </w:rPr>
    </w:lvl>
    <w:lvl w:ilvl="2" w:tplc="F7ECAA0E" w:tentative="1">
      <w:start w:val="1"/>
      <w:numFmt w:val="bullet"/>
      <w:lvlText w:val=""/>
      <w:lvlJc w:val="left"/>
      <w:pPr>
        <w:ind w:left="5040" w:hanging="360"/>
      </w:pPr>
      <w:rPr>
        <w:rFonts w:ascii="Wingdings" w:hAnsi="Wingdings" w:hint="default"/>
      </w:rPr>
    </w:lvl>
    <w:lvl w:ilvl="3" w:tplc="8594DD06" w:tentative="1">
      <w:start w:val="1"/>
      <w:numFmt w:val="bullet"/>
      <w:lvlText w:val=""/>
      <w:lvlJc w:val="left"/>
      <w:pPr>
        <w:ind w:left="5760" w:hanging="360"/>
      </w:pPr>
      <w:rPr>
        <w:rFonts w:ascii="Symbol" w:hAnsi="Symbol" w:hint="default"/>
      </w:rPr>
    </w:lvl>
    <w:lvl w:ilvl="4" w:tplc="DE9487EC" w:tentative="1">
      <w:start w:val="1"/>
      <w:numFmt w:val="bullet"/>
      <w:lvlText w:val="o"/>
      <w:lvlJc w:val="left"/>
      <w:pPr>
        <w:ind w:left="6480" w:hanging="360"/>
      </w:pPr>
      <w:rPr>
        <w:rFonts w:ascii="Courier New" w:hAnsi="Courier New" w:cs="Courier New" w:hint="default"/>
      </w:rPr>
    </w:lvl>
    <w:lvl w:ilvl="5" w:tplc="0FEE5DE4" w:tentative="1">
      <w:start w:val="1"/>
      <w:numFmt w:val="bullet"/>
      <w:lvlText w:val=""/>
      <w:lvlJc w:val="left"/>
      <w:pPr>
        <w:ind w:left="7200" w:hanging="360"/>
      </w:pPr>
      <w:rPr>
        <w:rFonts w:ascii="Wingdings" w:hAnsi="Wingdings" w:hint="default"/>
      </w:rPr>
    </w:lvl>
    <w:lvl w:ilvl="6" w:tplc="467E9F26" w:tentative="1">
      <w:start w:val="1"/>
      <w:numFmt w:val="bullet"/>
      <w:lvlText w:val=""/>
      <w:lvlJc w:val="left"/>
      <w:pPr>
        <w:ind w:left="7920" w:hanging="360"/>
      </w:pPr>
      <w:rPr>
        <w:rFonts w:ascii="Symbol" w:hAnsi="Symbol" w:hint="default"/>
      </w:rPr>
    </w:lvl>
    <w:lvl w:ilvl="7" w:tplc="FBDEFBF6" w:tentative="1">
      <w:start w:val="1"/>
      <w:numFmt w:val="bullet"/>
      <w:lvlText w:val="o"/>
      <w:lvlJc w:val="left"/>
      <w:pPr>
        <w:ind w:left="8640" w:hanging="360"/>
      </w:pPr>
      <w:rPr>
        <w:rFonts w:ascii="Courier New" w:hAnsi="Courier New" w:cs="Courier New" w:hint="default"/>
      </w:rPr>
    </w:lvl>
    <w:lvl w:ilvl="8" w:tplc="A432B2FE" w:tentative="1">
      <w:start w:val="1"/>
      <w:numFmt w:val="bullet"/>
      <w:lvlText w:val=""/>
      <w:lvlJc w:val="left"/>
      <w:pPr>
        <w:ind w:left="9360" w:hanging="360"/>
      </w:pPr>
      <w:rPr>
        <w:rFonts w:ascii="Wingdings" w:hAnsi="Wingdings" w:hint="default"/>
      </w:rPr>
    </w:lvl>
  </w:abstractNum>
  <w:abstractNum w:abstractNumId="19" w15:restartNumberingAfterBreak="0">
    <w:nsid w:val="535523F3"/>
    <w:multiLevelType w:val="hybridMultilevel"/>
    <w:tmpl w:val="A906D8E6"/>
    <w:lvl w:ilvl="0" w:tplc="BFA836EC">
      <w:start w:val="1"/>
      <w:numFmt w:val="bullet"/>
      <w:lvlText w:val=""/>
      <w:lvlJc w:val="left"/>
      <w:pPr>
        <w:ind w:left="720" w:hanging="360"/>
      </w:pPr>
      <w:rPr>
        <w:rFonts w:ascii="Symbol" w:hAnsi="Symbol" w:hint="default"/>
      </w:rPr>
    </w:lvl>
    <w:lvl w:ilvl="1" w:tplc="619AEE24" w:tentative="1">
      <w:start w:val="1"/>
      <w:numFmt w:val="bullet"/>
      <w:lvlText w:val="o"/>
      <w:lvlJc w:val="left"/>
      <w:pPr>
        <w:ind w:left="1440" w:hanging="360"/>
      </w:pPr>
      <w:rPr>
        <w:rFonts w:ascii="Courier New" w:hAnsi="Courier New" w:cs="Courier New" w:hint="default"/>
      </w:rPr>
    </w:lvl>
    <w:lvl w:ilvl="2" w:tplc="6BF4F918" w:tentative="1">
      <w:start w:val="1"/>
      <w:numFmt w:val="bullet"/>
      <w:lvlText w:val=""/>
      <w:lvlJc w:val="left"/>
      <w:pPr>
        <w:ind w:left="2160" w:hanging="360"/>
      </w:pPr>
      <w:rPr>
        <w:rFonts w:ascii="Wingdings" w:hAnsi="Wingdings" w:hint="default"/>
      </w:rPr>
    </w:lvl>
    <w:lvl w:ilvl="3" w:tplc="CBD8BFA6" w:tentative="1">
      <w:start w:val="1"/>
      <w:numFmt w:val="bullet"/>
      <w:lvlText w:val=""/>
      <w:lvlJc w:val="left"/>
      <w:pPr>
        <w:ind w:left="2880" w:hanging="360"/>
      </w:pPr>
      <w:rPr>
        <w:rFonts w:ascii="Symbol" w:hAnsi="Symbol" w:hint="default"/>
      </w:rPr>
    </w:lvl>
    <w:lvl w:ilvl="4" w:tplc="C652DE26" w:tentative="1">
      <w:start w:val="1"/>
      <w:numFmt w:val="bullet"/>
      <w:lvlText w:val="o"/>
      <w:lvlJc w:val="left"/>
      <w:pPr>
        <w:ind w:left="3600" w:hanging="360"/>
      </w:pPr>
      <w:rPr>
        <w:rFonts w:ascii="Courier New" w:hAnsi="Courier New" w:cs="Courier New" w:hint="default"/>
      </w:rPr>
    </w:lvl>
    <w:lvl w:ilvl="5" w:tplc="F0C2DD40" w:tentative="1">
      <w:start w:val="1"/>
      <w:numFmt w:val="bullet"/>
      <w:lvlText w:val=""/>
      <w:lvlJc w:val="left"/>
      <w:pPr>
        <w:ind w:left="4320" w:hanging="360"/>
      </w:pPr>
      <w:rPr>
        <w:rFonts w:ascii="Wingdings" w:hAnsi="Wingdings" w:hint="default"/>
      </w:rPr>
    </w:lvl>
    <w:lvl w:ilvl="6" w:tplc="991AFCF6" w:tentative="1">
      <w:start w:val="1"/>
      <w:numFmt w:val="bullet"/>
      <w:lvlText w:val=""/>
      <w:lvlJc w:val="left"/>
      <w:pPr>
        <w:ind w:left="5040" w:hanging="360"/>
      </w:pPr>
      <w:rPr>
        <w:rFonts w:ascii="Symbol" w:hAnsi="Symbol" w:hint="default"/>
      </w:rPr>
    </w:lvl>
    <w:lvl w:ilvl="7" w:tplc="1D0471BE" w:tentative="1">
      <w:start w:val="1"/>
      <w:numFmt w:val="bullet"/>
      <w:lvlText w:val="o"/>
      <w:lvlJc w:val="left"/>
      <w:pPr>
        <w:ind w:left="5760" w:hanging="360"/>
      </w:pPr>
      <w:rPr>
        <w:rFonts w:ascii="Courier New" w:hAnsi="Courier New" w:cs="Courier New" w:hint="default"/>
      </w:rPr>
    </w:lvl>
    <w:lvl w:ilvl="8" w:tplc="299A5890" w:tentative="1">
      <w:start w:val="1"/>
      <w:numFmt w:val="bullet"/>
      <w:lvlText w:val=""/>
      <w:lvlJc w:val="left"/>
      <w:pPr>
        <w:ind w:left="6480" w:hanging="360"/>
      </w:pPr>
      <w:rPr>
        <w:rFonts w:ascii="Wingdings" w:hAnsi="Wingdings" w:hint="default"/>
      </w:rPr>
    </w:lvl>
  </w:abstractNum>
  <w:abstractNum w:abstractNumId="20" w15:restartNumberingAfterBreak="0">
    <w:nsid w:val="54F46D05"/>
    <w:multiLevelType w:val="hybridMultilevel"/>
    <w:tmpl w:val="5D063982"/>
    <w:lvl w:ilvl="0" w:tplc="ED9866F0">
      <w:start w:val="1"/>
      <w:numFmt w:val="bullet"/>
      <w:lvlText w:val=""/>
      <w:lvlJc w:val="left"/>
      <w:pPr>
        <w:ind w:left="720" w:hanging="360"/>
      </w:pPr>
      <w:rPr>
        <w:rFonts w:ascii="Symbol" w:hAnsi="Symbol" w:hint="default"/>
      </w:rPr>
    </w:lvl>
    <w:lvl w:ilvl="1" w:tplc="8E861FB6" w:tentative="1">
      <w:start w:val="1"/>
      <w:numFmt w:val="bullet"/>
      <w:lvlText w:val="o"/>
      <w:lvlJc w:val="left"/>
      <w:pPr>
        <w:ind w:left="1440" w:hanging="360"/>
      </w:pPr>
      <w:rPr>
        <w:rFonts w:ascii="Courier New" w:hAnsi="Courier New" w:cs="Courier New" w:hint="default"/>
      </w:rPr>
    </w:lvl>
    <w:lvl w:ilvl="2" w:tplc="0792B2DC" w:tentative="1">
      <w:start w:val="1"/>
      <w:numFmt w:val="bullet"/>
      <w:lvlText w:val=""/>
      <w:lvlJc w:val="left"/>
      <w:pPr>
        <w:ind w:left="2160" w:hanging="360"/>
      </w:pPr>
      <w:rPr>
        <w:rFonts w:ascii="Wingdings" w:hAnsi="Wingdings" w:hint="default"/>
      </w:rPr>
    </w:lvl>
    <w:lvl w:ilvl="3" w:tplc="281E8E04" w:tentative="1">
      <w:start w:val="1"/>
      <w:numFmt w:val="bullet"/>
      <w:lvlText w:val=""/>
      <w:lvlJc w:val="left"/>
      <w:pPr>
        <w:ind w:left="2880" w:hanging="360"/>
      </w:pPr>
      <w:rPr>
        <w:rFonts w:ascii="Symbol" w:hAnsi="Symbol" w:hint="default"/>
      </w:rPr>
    </w:lvl>
    <w:lvl w:ilvl="4" w:tplc="A98CED2C" w:tentative="1">
      <w:start w:val="1"/>
      <w:numFmt w:val="bullet"/>
      <w:lvlText w:val="o"/>
      <w:lvlJc w:val="left"/>
      <w:pPr>
        <w:ind w:left="3600" w:hanging="360"/>
      </w:pPr>
      <w:rPr>
        <w:rFonts w:ascii="Courier New" w:hAnsi="Courier New" w:cs="Courier New" w:hint="default"/>
      </w:rPr>
    </w:lvl>
    <w:lvl w:ilvl="5" w:tplc="38B03082" w:tentative="1">
      <w:start w:val="1"/>
      <w:numFmt w:val="bullet"/>
      <w:lvlText w:val=""/>
      <w:lvlJc w:val="left"/>
      <w:pPr>
        <w:ind w:left="4320" w:hanging="360"/>
      </w:pPr>
      <w:rPr>
        <w:rFonts w:ascii="Wingdings" w:hAnsi="Wingdings" w:hint="default"/>
      </w:rPr>
    </w:lvl>
    <w:lvl w:ilvl="6" w:tplc="4F1C59C8" w:tentative="1">
      <w:start w:val="1"/>
      <w:numFmt w:val="bullet"/>
      <w:lvlText w:val=""/>
      <w:lvlJc w:val="left"/>
      <w:pPr>
        <w:ind w:left="5040" w:hanging="360"/>
      </w:pPr>
      <w:rPr>
        <w:rFonts w:ascii="Symbol" w:hAnsi="Symbol" w:hint="default"/>
      </w:rPr>
    </w:lvl>
    <w:lvl w:ilvl="7" w:tplc="AA0C02D4" w:tentative="1">
      <w:start w:val="1"/>
      <w:numFmt w:val="bullet"/>
      <w:lvlText w:val="o"/>
      <w:lvlJc w:val="left"/>
      <w:pPr>
        <w:ind w:left="5760" w:hanging="360"/>
      </w:pPr>
      <w:rPr>
        <w:rFonts w:ascii="Courier New" w:hAnsi="Courier New" w:cs="Courier New" w:hint="default"/>
      </w:rPr>
    </w:lvl>
    <w:lvl w:ilvl="8" w:tplc="DA129A0E" w:tentative="1">
      <w:start w:val="1"/>
      <w:numFmt w:val="bullet"/>
      <w:lvlText w:val=""/>
      <w:lvlJc w:val="left"/>
      <w:pPr>
        <w:ind w:left="6480" w:hanging="360"/>
      </w:pPr>
      <w:rPr>
        <w:rFonts w:ascii="Wingdings" w:hAnsi="Wingdings" w:hint="default"/>
      </w:rPr>
    </w:lvl>
  </w:abstractNum>
  <w:abstractNum w:abstractNumId="21" w15:restartNumberingAfterBreak="0">
    <w:nsid w:val="5617655F"/>
    <w:multiLevelType w:val="hybridMultilevel"/>
    <w:tmpl w:val="6766489A"/>
    <w:lvl w:ilvl="0" w:tplc="0E066EEE">
      <w:start w:val="1"/>
      <w:numFmt w:val="bullet"/>
      <w:lvlText w:val=""/>
      <w:lvlJc w:val="left"/>
      <w:pPr>
        <w:ind w:left="720" w:hanging="360"/>
      </w:pPr>
      <w:rPr>
        <w:rFonts w:ascii="Symbol" w:hAnsi="Symbol" w:hint="default"/>
      </w:rPr>
    </w:lvl>
    <w:lvl w:ilvl="1" w:tplc="00CE328C" w:tentative="1">
      <w:start w:val="1"/>
      <w:numFmt w:val="bullet"/>
      <w:lvlText w:val="o"/>
      <w:lvlJc w:val="left"/>
      <w:pPr>
        <w:ind w:left="1440" w:hanging="360"/>
      </w:pPr>
      <w:rPr>
        <w:rFonts w:ascii="Courier New" w:hAnsi="Courier New" w:cs="Courier New" w:hint="default"/>
      </w:rPr>
    </w:lvl>
    <w:lvl w:ilvl="2" w:tplc="6D6082A0" w:tentative="1">
      <w:start w:val="1"/>
      <w:numFmt w:val="bullet"/>
      <w:lvlText w:val=""/>
      <w:lvlJc w:val="left"/>
      <w:pPr>
        <w:ind w:left="2160" w:hanging="360"/>
      </w:pPr>
      <w:rPr>
        <w:rFonts w:ascii="Wingdings" w:hAnsi="Wingdings" w:hint="default"/>
      </w:rPr>
    </w:lvl>
    <w:lvl w:ilvl="3" w:tplc="C5086F22" w:tentative="1">
      <w:start w:val="1"/>
      <w:numFmt w:val="bullet"/>
      <w:lvlText w:val=""/>
      <w:lvlJc w:val="left"/>
      <w:pPr>
        <w:ind w:left="2880" w:hanging="360"/>
      </w:pPr>
      <w:rPr>
        <w:rFonts w:ascii="Symbol" w:hAnsi="Symbol" w:hint="default"/>
      </w:rPr>
    </w:lvl>
    <w:lvl w:ilvl="4" w:tplc="E362BD32" w:tentative="1">
      <w:start w:val="1"/>
      <w:numFmt w:val="bullet"/>
      <w:lvlText w:val="o"/>
      <w:lvlJc w:val="left"/>
      <w:pPr>
        <w:ind w:left="3600" w:hanging="360"/>
      </w:pPr>
      <w:rPr>
        <w:rFonts w:ascii="Courier New" w:hAnsi="Courier New" w:cs="Courier New" w:hint="default"/>
      </w:rPr>
    </w:lvl>
    <w:lvl w:ilvl="5" w:tplc="DB48DCC0" w:tentative="1">
      <w:start w:val="1"/>
      <w:numFmt w:val="bullet"/>
      <w:lvlText w:val=""/>
      <w:lvlJc w:val="left"/>
      <w:pPr>
        <w:ind w:left="4320" w:hanging="360"/>
      </w:pPr>
      <w:rPr>
        <w:rFonts w:ascii="Wingdings" w:hAnsi="Wingdings" w:hint="default"/>
      </w:rPr>
    </w:lvl>
    <w:lvl w:ilvl="6" w:tplc="3990B928" w:tentative="1">
      <w:start w:val="1"/>
      <w:numFmt w:val="bullet"/>
      <w:lvlText w:val=""/>
      <w:lvlJc w:val="left"/>
      <w:pPr>
        <w:ind w:left="5040" w:hanging="360"/>
      </w:pPr>
      <w:rPr>
        <w:rFonts w:ascii="Symbol" w:hAnsi="Symbol" w:hint="default"/>
      </w:rPr>
    </w:lvl>
    <w:lvl w:ilvl="7" w:tplc="C040F39A" w:tentative="1">
      <w:start w:val="1"/>
      <w:numFmt w:val="bullet"/>
      <w:lvlText w:val="o"/>
      <w:lvlJc w:val="left"/>
      <w:pPr>
        <w:ind w:left="5760" w:hanging="360"/>
      </w:pPr>
      <w:rPr>
        <w:rFonts w:ascii="Courier New" w:hAnsi="Courier New" w:cs="Courier New" w:hint="default"/>
      </w:rPr>
    </w:lvl>
    <w:lvl w:ilvl="8" w:tplc="F6E2F816" w:tentative="1">
      <w:start w:val="1"/>
      <w:numFmt w:val="bullet"/>
      <w:lvlText w:val=""/>
      <w:lvlJc w:val="left"/>
      <w:pPr>
        <w:ind w:left="6480" w:hanging="360"/>
      </w:pPr>
      <w:rPr>
        <w:rFonts w:ascii="Wingdings" w:hAnsi="Wingdings" w:hint="default"/>
      </w:rPr>
    </w:lvl>
  </w:abstractNum>
  <w:abstractNum w:abstractNumId="22" w15:restartNumberingAfterBreak="0">
    <w:nsid w:val="5A1E7FDC"/>
    <w:multiLevelType w:val="hybridMultilevel"/>
    <w:tmpl w:val="E04C75E2"/>
    <w:lvl w:ilvl="0" w:tplc="2A22BAD4">
      <w:start w:val="1"/>
      <w:numFmt w:val="bullet"/>
      <w:lvlText w:val=""/>
      <w:lvlJc w:val="left"/>
      <w:pPr>
        <w:ind w:left="720" w:hanging="360"/>
      </w:pPr>
      <w:rPr>
        <w:rFonts w:ascii="Symbol" w:hAnsi="Symbol" w:hint="default"/>
      </w:rPr>
    </w:lvl>
    <w:lvl w:ilvl="1" w:tplc="EBDC048A" w:tentative="1">
      <w:start w:val="1"/>
      <w:numFmt w:val="bullet"/>
      <w:lvlText w:val="o"/>
      <w:lvlJc w:val="left"/>
      <w:pPr>
        <w:ind w:left="1440" w:hanging="360"/>
      </w:pPr>
      <w:rPr>
        <w:rFonts w:ascii="Courier New" w:hAnsi="Courier New" w:cs="Courier New" w:hint="default"/>
      </w:rPr>
    </w:lvl>
    <w:lvl w:ilvl="2" w:tplc="9400297C" w:tentative="1">
      <w:start w:val="1"/>
      <w:numFmt w:val="bullet"/>
      <w:lvlText w:val=""/>
      <w:lvlJc w:val="left"/>
      <w:pPr>
        <w:ind w:left="2160" w:hanging="360"/>
      </w:pPr>
      <w:rPr>
        <w:rFonts w:ascii="Wingdings" w:hAnsi="Wingdings" w:hint="default"/>
      </w:rPr>
    </w:lvl>
    <w:lvl w:ilvl="3" w:tplc="BE2AEEFA" w:tentative="1">
      <w:start w:val="1"/>
      <w:numFmt w:val="bullet"/>
      <w:lvlText w:val=""/>
      <w:lvlJc w:val="left"/>
      <w:pPr>
        <w:ind w:left="2880" w:hanging="360"/>
      </w:pPr>
      <w:rPr>
        <w:rFonts w:ascii="Symbol" w:hAnsi="Symbol" w:hint="default"/>
      </w:rPr>
    </w:lvl>
    <w:lvl w:ilvl="4" w:tplc="A6F8E8FE" w:tentative="1">
      <w:start w:val="1"/>
      <w:numFmt w:val="bullet"/>
      <w:lvlText w:val="o"/>
      <w:lvlJc w:val="left"/>
      <w:pPr>
        <w:ind w:left="3600" w:hanging="360"/>
      </w:pPr>
      <w:rPr>
        <w:rFonts w:ascii="Courier New" w:hAnsi="Courier New" w:cs="Courier New" w:hint="default"/>
      </w:rPr>
    </w:lvl>
    <w:lvl w:ilvl="5" w:tplc="E60CF42C" w:tentative="1">
      <w:start w:val="1"/>
      <w:numFmt w:val="bullet"/>
      <w:lvlText w:val=""/>
      <w:lvlJc w:val="left"/>
      <w:pPr>
        <w:ind w:left="4320" w:hanging="360"/>
      </w:pPr>
      <w:rPr>
        <w:rFonts w:ascii="Wingdings" w:hAnsi="Wingdings" w:hint="default"/>
      </w:rPr>
    </w:lvl>
    <w:lvl w:ilvl="6" w:tplc="DBA27454" w:tentative="1">
      <w:start w:val="1"/>
      <w:numFmt w:val="bullet"/>
      <w:lvlText w:val=""/>
      <w:lvlJc w:val="left"/>
      <w:pPr>
        <w:ind w:left="5040" w:hanging="360"/>
      </w:pPr>
      <w:rPr>
        <w:rFonts w:ascii="Symbol" w:hAnsi="Symbol" w:hint="default"/>
      </w:rPr>
    </w:lvl>
    <w:lvl w:ilvl="7" w:tplc="1C3A2CD8" w:tentative="1">
      <w:start w:val="1"/>
      <w:numFmt w:val="bullet"/>
      <w:lvlText w:val="o"/>
      <w:lvlJc w:val="left"/>
      <w:pPr>
        <w:ind w:left="5760" w:hanging="360"/>
      </w:pPr>
      <w:rPr>
        <w:rFonts w:ascii="Courier New" w:hAnsi="Courier New" w:cs="Courier New" w:hint="default"/>
      </w:rPr>
    </w:lvl>
    <w:lvl w:ilvl="8" w:tplc="DF8A4E16" w:tentative="1">
      <w:start w:val="1"/>
      <w:numFmt w:val="bullet"/>
      <w:lvlText w:val=""/>
      <w:lvlJc w:val="left"/>
      <w:pPr>
        <w:ind w:left="6480" w:hanging="360"/>
      </w:pPr>
      <w:rPr>
        <w:rFonts w:ascii="Wingdings" w:hAnsi="Wingdings" w:hint="default"/>
      </w:rPr>
    </w:lvl>
  </w:abstractNum>
  <w:abstractNum w:abstractNumId="23" w15:restartNumberingAfterBreak="0">
    <w:nsid w:val="5AED7E70"/>
    <w:multiLevelType w:val="hybridMultilevel"/>
    <w:tmpl w:val="AE72E18A"/>
    <w:lvl w:ilvl="0" w:tplc="87D21458">
      <w:start w:val="1"/>
      <w:numFmt w:val="bullet"/>
      <w:lvlText w:val=""/>
      <w:lvlJc w:val="left"/>
      <w:pPr>
        <w:ind w:left="720" w:hanging="360"/>
      </w:pPr>
      <w:rPr>
        <w:rFonts w:ascii="Symbol" w:hAnsi="Symbol" w:hint="default"/>
      </w:rPr>
    </w:lvl>
    <w:lvl w:ilvl="1" w:tplc="E8E2B55E" w:tentative="1">
      <w:start w:val="1"/>
      <w:numFmt w:val="bullet"/>
      <w:lvlText w:val="o"/>
      <w:lvlJc w:val="left"/>
      <w:pPr>
        <w:ind w:left="1440" w:hanging="360"/>
      </w:pPr>
      <w:rPr>
        <w:rFonts w:ascii="Courier New" w:hAnsi="Courier New" w:cs="Courier New" w:hint="default"/>
      </w:rPr>
    </w:lvl>
    <w:lvl w:ilvl="2" w:tplc="6B96B29A" w:tentative="1">
      <w:start w:val="1"/>
      <w:numFmt w:val="bullet"/>
      <w:lvlText w:val=""/>
      <w:lvlJc w:val="left"/>
      <w:pPr>
        <w:ind w:left="2160" w:hanging="360"/>
      </w:pPr>
      <w:rPr>
        <w:rFonts w:ascii="Wingdings" w:hAnsi="Wingdings" w:hint="default"/>
      </w:rPr>
    </w:lvl>
    <w:lvl w:ilvl="3" w:tplc="7510885A" w:tentative="1">
      <w:start w:val="1"/>
      <w:numFmt w:val="bullet"/>
      <w:lvlText w:val=""/>
      <w:lvlJc w:val="left"/>
      <w:pPr>
        <w:ind w:left="2880" w:hanging="360"/>
      </w:pPr>
      <w:rPr>
        <w:rFonts w:ascii="Symbol" w:hAnsi="Symbol" w:hint="default"/>
      </w:rPr>
    </w:lvl>
    <w:lvl w:ilvl="4" w:tplc="6FE42218" w:tentative="1">
      <w:start w:val="1"/>
      <w:numFmt w:val="bullet"/>
      <w:lvlText w:val="o"/>
      <w:lvlJc w:val="left"/>
      <w:pPr>
        <w:ind w:left="3600" w:hanging="360"/>
      </w:pPr>
      <w:rPr>
        <w:rFonts w:ascii="Courier New" w:hAnsi="Courier New" w:cs="Courier New" w:hint="default"/>
      </w:rPr>
    </w:lvl>
    <w:lvl w:ilvl="5" w:tplc="432EC8DE" w:tentative="1">
      <w:start w:val="1"/>
      <w:numFmt w:val="bullet"/>
      <w:lvlText w:val=""/>
      <w:lvlJc w:val="left"/>
      <w:pPr>
        <w:ind w:left="4320" w:hanging="360"/>
      </w:pPr>
      <w:rPr>
        <w:rFonts w:ascii="Wingdings" w:hAnsi="Wingdings" w:hint="default"/>
      </w:rPr>
    </w:lvl>
    <w:lvl w:ilvl="6" w:tplc="A10A8980" w:tentative="1">
      <w:start w:val="1"/>
      <w:numFmt w:val="bullet"/>
      <w:lvlText w:val=""/>
      <w:lvlJc w:val="left"/>
      <w:pPr>
        <w:ind w:left="5040" w:hanging="360"/>
      </w:pPr>
      <w:rPr>
        <w:rFonts w:ascii="Symbol" w:hAnsi="Symbol" w:hint="default"/>
      </w:rPr>
    </w:lvl>
    <w:lvl w:ilvl="7" w:tplc="856644AC" w:tentative="1">
      <w:start w:val="1"/>
      <w:numFmt w:val="bullet"/>
      <w:lvlText w:val="o"/>
      <w:lvlJc w:val="left"/>
      <w:pPr>
        <w:ind w:left="5760" w:hanging="360"/>
      </w:pPr>
      <w:rPr>
        <w:rFonts w:ascii="Courier New" w:hAnsi="Courier New" w:cs="Courier New" w:hint="default"/>
      </w:rPr>
    </w:lvl>
    <w:lvl w:ilvl="8" w:tplc="DA8606E4" w:tentative="1">
      <w:start w:val="1"/>
      <w:numFmt w:val="bullet"/>
      <w:lvlText w:val=""/>
      <w:lvlJc w:val="left"/>
      <w:pPr>
        <w:ind w:left="6480" w:hanging="360"/>
      </w:pPr>
      <w:rPr>
        <w:rFonts w:ascii="Wingdings" w:hAnsi="Wingdings" w:hint="default"/>
      </w:rPr>
    </w:lvl>
  </w:abstractNum>
  <w:abstractNum w:abstractNumId="24" w15:restartNumberingAfterBreak="0">
    <w:nsid w:val="5C5207EF"/>
    <w:multiLevelType w:val="hybridMultilevel"/>
    <w:tmpl w:val="192AB8BE"/>
    <w:lvl w:ilvl="0" w:tplc="13FA9BAC">
      <w:start w:val="1"/>
      <w:numFmt w:val="bullet"/>
      <w:lvlText w:val=""/>
      <w:lvlJc w:val="left"/>
      <w:pPr>
        <w:ind w:left="765" w:hanging="360"/>
      </w:pPr>
      <w:rPr>
        <w:rFonts w:ascii="Symbol" w:hAnsi="Symbol" w:hint="default"/>
      </w:rPr>
    </w:lvl>
    <w:lvl w:ilvl="1" w:tplc="80FCBACA" w:tentative="1">
      <w:start w:val="1"/>
      <w:numFmt w:val="bullet"/>
      <w:lvlText w:val="o"/>
      <w:lvlJc w:val="left"/>
      <w:pPr>
        <w:ind w:left="1485" w:hanging="360"/>
      </w:pPr>
      <w:rPr>
        <w:rFonts w:ascii="Courier New" w:hAnsi="Courier New" w:cs="Courier New" w:hint="default"/>
      </w:rPr>
    </w:lvl>
    <w:lvl w:ilvl="2" w:tplc="916412F4" w:tentative="1">
      <w:start w:val="1"/>
      <w:numFmt w:val="bullet"/>
      <w:lvlText w:val=""/>
      <w:lvlJc w:val="left"/>
      <w:pPr>
        <w:ind w:left="2205" w:hanging="360"/>
      </w:pPr>
      <w:rPr>
        <w:rFonts w:ascii="Wingdings" w:hAnsi="Wingdings" w:hint="default"/>
      </w:rPr>
    </w:lvl>
    <w:lvl w:ilvl="3" w:tplc="63D45B2A" w:tentative="1">
      <w:start w:val="1"/>
      <w:numFmt w:val="bullet"/>
      <w:lvlText w:val=""/>
      <w:lvlJc w:val="left"/>
      <w:pPr>
        <w:ind w:left="2925" w:hanging="360"/>
      </w:pPr>
      <w:rPr>
        <w:rFonts w:ascii="Symbol" w:hAnsi="Symbol" w:hint="default"/>
      </w:rPr>
    </w:lvl>
    <w:lvl w:ilvl="4" w:tplc="D4E02892" w:tentative="1">
      <w:start w:val="1"/>
      <w:numFmt w:val="bullet"/>
      <w:lvlText w:val="o"/>
      <w:lvlJc w:val="left"/>
      <w:pPr>
        <w:ind w:left="3645" w:hanging="360"/>
      </w:pPr>
      <w:rPr>
        <w:rFonts w:ascii="Courier New" w:hAnsi="Courier New" w:cs="Courier New" w:hint="default"/>
      </w:rPr>
    </w:lvl>
    <w:lvl w:ilvl="5" w:tplc="C88AF384" w:tentative="1">
      <w:start w:val="1"/>
      <w:numFmt w:val="bullet"/>
      <w:lvlText w:val=""/>
      <w:lvlJc w:val="left"/>
      <w:pPr>
        <w:ind w:left="4365" w:hanging="360"/>
      </w:pPr>
      <w:rPr>
        <w:rFonts w:ascii="Wingdings" w:hAnsi="Wingdings" w:hint="default"/>
      </w:rPr>
    </w:lvl>
    <w:lvl w:ilvl="6" w:tplc="9106F8E6" w:tentative="1">
      <w:start w:val="1"/>
      <w:numFmt w:val="bullet"/>
      <w:lvlText w:val=""/>
      <w:lvlJc w:val="left"/>
      <w:pPr>
        <w:ind w:left="5085" w:hanging="360"/>
      </w:pPr>
      <w:rPr>
        <w:rFonts w:ascii="Symbol" w:hAnsi="Symbol" w:hint="default"/>
      </w:rPr>
    </w:lvl>
    <w:lvl w:ilvl="7" w:tplc="35EC2CBE" w:tentative="1">
      <w:start w:val="1"/>
      <w:numFmt w:val="bullet"/>
      <w:lvlText w:val="o"/>
      <w:lvlJc w:val="left"/>
      <w:pPr>
        <w:ind w:left="5805" w:hanging="360"/>
      </w:pPr>
      <w:rPr>
        <w:rFonts w:ascii="Courier New" w:hAnsi="Courier New" w:cs="Courier New" w:hint="default"/>
      </w:rPr>
    </w:lvl>
    <w:lvl w:ilvl="8" w:tplc="E174A14A" w:tentative="1">
      <w:start w:val="1"/>
      <w:numFmt w:val="bullet"/>
      <w:lvlText w:val=""/>
      <w:lvlJc w:val="left"/>
      <w:pPr>
        <w:ind w:left="6525" w:hanging="360"/>
      </w:pPr>
      <w:rPr>
        <w:rFonts w:ascii="Wingdings" w:hAnsi="Wingdings" w:hint="default"/>
      </w:rPr>
    </w:lvl>
  </w:abstractNum>
  <w:abstractNum w:abstractNumId="25" w15:restartNumberingAfterBreak="0">
    <w:nsid w:val="5CB97C6C"/>
    <w:multiLevelType w:val="hybridMultilevel"/>
    <w:tmpl w:val="3BD8325C"/>
    <w:lvl w:ilvl="0" w:tplc="4AF02E4A">
      <w:start w:val="1"/>
      <w:numFmt w:val="bullet"/>
      <w:lvlText w:val=""/>
      <w:lvlJc w:val="left"/>
      <w:pPr>
        <w:ind w:left="720" w:hanging="360"/>
      </w:pPr>
      <w:rPr>
        <w:rFonts w:ascii="Symbol" w:hAnsi="Symbol" w:hint="default"/>
      </w:rPr>
    </w:lvl>
    <w:lvl w:ilvl="1" w:tplc="3A42520E" w:tentative="1">
      <w:start w:val="1"/>
      <w:numFmt w:val="bullet"/>
      <w:lvlText w:val="o"/>
      <w:lvlJc w:val="left"/>
      <w:pPr>
        <w:ind w:left="1440" w:hanging="360"/>
      </w:pPr>
      <w:rPr>
        <w:rFonts w:ascii="Courier New" w:hAnsi="Courier New" w:cs="Courier New" w:hint="default"/>
      </w:rPr>
    </w:lvl>
    <w:lvl w:ilvl="2" w:tplc="33663308" w:tentative="1">
      <w:start w:val="1"/>
      <w:numFmt w:val="bullet"/>
      <w:lvlText w:val=""/>
      <w:lvlJc w:val="left"/>
      <w:pPr>
        <w:ind w:left="2160" w:hanging="360"/>
      </w:pPr>
      <w:rPr>
        <w:rFonts w:ascii="Wingdings" w:hAnsi="Wingdings" w:hint="default"/>
      </w:rPr>
    </w:lvl>
    <w:lvl w:ilvl="3" w:tplc="2108A0EA" w:tentative="1">
      <w:start w:val="1"/>
      <w:numFmt w:val="bullet"/>
      <w:lvlText w:val=""/>
      <w:lvlJc w:val="left"/>
      <w:pPr>
        <w:ind w:left="2880" w:hanging="360"/>
      </w:pPr>
      <w:rPr>
        <w:rFonts w:ascii="Symbol" w:hAnsi="Symbol" w:hint="default"/>
      </w:rPr>
    </w:lvl>
    <w:lvl w:ilvl="4" w:tplc="C0A2C0D6" w:tentative="1">
      <w:start w:val="1"/>
      <w:numFmt w:val="bullet"/>
      <w:lvlText w:val="o"/>
      <w:lvlJc w:val="left"/>
      <w:pPr>
        <w:ind w:left="3600" w:hanging="360"/>
      </w:pPr>
      <w:rPr>
        <w:rFonts w:ascii="Courier New" w:hAnsi="Courier New" w:cs="Courier New" w:hint="default"/>
      </w:rPr>
    </w:lvl>
    <w:lvl w:ilvl="5" w:tplc="8B76B0B0" w:tentative="1">
      <w:start w:val="1"/>
      <w:numFmt w:val="bullet"/>
      <w:lvlText w:val=""/>
      <w:lvlJc w:val="left"/>
      <w:pPr>
        <w:ind w:left="4320" w:hanging="360"/>
      </w:pPr>
      <w:rPr>
        <w:rFonts w:ascii="Wingdings" w:hAnsi="Wingdings" w:hint="default"/>
      </w:rPr>
    </w:lvl>
    <w:lvl w:ilvl="6" w:tplc="D61ECC2C" w:tentative="1">
      <w:start w:val="1"/>
      <w:numFmt w:val="bullet"/>
      <w:lvlText w:val=""/>
      <w:lvlJc w:val="left"/>
      <w:pPr>
        <w:ind w:left="5040" w:hanging="360"/>
      </w:pPr>
      <w:rPr>
        <w:rFonts w:ascii="Symbol" w:hAnsi="Symbol" w:hint="default"/>
      </w:rPr>
    </w:lvl>
    <w:lvl w:ilvl="7" w:tplc="2F80BDDA" w:tentative="1">
      <w:start w:val="1"/>
      <w:numFmt w:val="bullet"/>
      <w:lvlText w:val="o"/>
      <w:lvlJc w:val="left"/>
      <w:pPr>
        <w:ind w:left="5760" w:hanging="360"/>
      </w:pPr>
      <w:rPr>
        <w:rFonts w:ascii="Courier New" w:hAnsi="Courier New" w:cs="Courier New" w:hint="default"/>
      </w:rPr>
    </w:lvl>
    <w:lvl w:ilvl="8" w:tplc="DBECA936" w:tentative="1">
      <w:start w:val="1"/>
      <w:numFmt w:val="bullet"/>
      <w:lvlText w:val=""/>
      <w:lvlJc w:val="left"/>
      <w:pPr>
        <w:ind w:left="6480" w:hanging="360"/>
      </w:pPr>
      <w:rPr>
        <w:rFonts w:ascii="Wingdings" w:hAnsi="Wingdings" w:hint="default"/>
      </w:rPr>
    </w:lvl>
  </w:abstractNum>
  <w:abstractNum w:abstractNumId="26" w15:restartNumberingAfterBreak="0">
    <w:nsid w:val="6B9D2AB9"/>
    <w:multiLevelType w:val="hybridMultilevel"/>
    <w:tmpl w:val="7A605C52"/>
    <w:lvl w:ilvl="0" w:tplc="FD78A37E">
      <w:start w:val="1"/>
      <w:numFmt w:val="bullet"/>
      <w:lvlText w:val=""/>
      <w:lvlJc w:val="left"/>
      <w:pPr>
        <w:ind w:left="720" w:hanging="360"/>
      </w:pPr>
      <w:rPr>
        <w:rFonts w:ascii="Symbol" w:hAnsi="Symbol" w:hint="default"/>
      </w:rPr>
    </w:lvl>
    <w:lvl w:ilvl="1" w:tplc="8B0AA476">
      <w:start w:val="1"/>
      <w:numFmt w:val="bullet"/>
      <w:lvlText w:val="o"/>
      <w:lvlJc w:val="left"/>
      <w:pPr>
        <w:ind w:left="1440" w:hanging="360"/>
      </w:pPr>
      <w:rPr>
        <w:rFonts w:ascii="Courier New" w:hAnsi="Courier New" w:cs="Courier New" w:hint="default"/>
      </w:rPr>
    </w:lvl>
    <w:lvl w:ilvl="2" w:tplc="AF66630A">
      <w:start w:val="1"/>
      <w:numFmt w:val="bullet"/>
      <w:lvlText w:val=""/>
      <w:lvlJc w:val="left"/>
      <w:pPr>
        <w:ind w:left="2160" w:hanging="360"/>
      </w:pPr>
      <w:rPr>
        <w:rFonts w:ascii="Wingdings" w:hAnsi="Wingdings" w:hint="default"/>
      </w:rPr>
    </w:lvl>
    <w:lvl w:ilvl="3" w:tplc="FC0CFF8A" w:tentative="1">
      <w:start w:val="1"/>
      <w:numFmt w:val="bullet"/>
      <w:lvlText w:val=""/>
      <w:lvlJc w:val="left"/>
      <w:pPr>
        <w:ind w:left="2880" w:hanging="360"/>
      </w:pPr>
      <w:rPr>
        <w:rFonts w:ascii="Symbol" w:hAnsi="Symbol" w:hint="default"/>
      </w:rPr>
    </w:lvl>
    <w:lvl w:ilvl="4" w:tplc="0E9CB746" w:tentative="1">
      <w:start w:val="1"/>
      <w:numFmt w:val="bullet"/>
      <w:lvlText w:val="o"/>
      <w:lvlJc w:val="left"/>
      <w:pPr>
        <w:ind w:left="3600" w:hanging="360"/>
      </w:pPr>
      <w:rPr>
        <w:rFonts w:ascii="Courier New" w:hAnsi="Courier New" w:cs="Courier New" w:hint="default"/>
      </w:rPr>
    </w:lvl>
    <w:lvl w:ilvl="5" w:tplc="6E3665AC" w:tentative="1">
      <w:start w:val="1"/>
      <w:numFmt w:val="bullet"/>
      <w:lvlText w:val=""/>
      <w:lvlJc w:val="left"/>
      <w:pPr>
        <w:ind w:left="4320" w:hanging="360"/>
      </w:pPr>
      <w:rPr>
        <w:rFonts w:ascii="Wingdings" w:hAnsi="Wingdings" w:hint="default"/>
      </w:rPr>
    </w:lvl>
    <w:lvl w:ilvl="6" w:tplc="F190D69A" w:tentative="1">
      <w:start w:val="1"/>
      <w:numFmt w:val="bullet"/>
      <w:lvlText w:val=""/>
      <w:lvlJc w:val="left"/>
      <w:pPr>
        <w:ind w:left="5040" w:hanging="360"/>
      </w:pPr>
      <w:rPr>
        <w:rFonts w:ascii="Symbol" w:hAnsi="Symbol" w:hint="default"/>
      </w:rPr>
    </w:lvl>
    <w:lvl w:ilvl="7" w:tplc="6748A618" w:tentative="1">
      <w:start w:val="1"/>
      <w:numFmt w:val="bullet"/>
      <w:lvlText w:val="o"/>
      <w:lvlJc w:val="left"/>
      <w:pPr>
        <w:ind w:left="5760" w:hanging="360"/>
      </w:pPr>
      <w:rPr>
        <w:rFonts w:ascii="Courier New" w:hAnsi="Courier New" w:cs="Courier New" w:hint="default"/>
      </w:rPr>
    </w:lvl>
    <w:lvl w:ilvl="8" w:tplc="88BADADA" w:tentative="1">
      <w:start w:val="1"/>
      <w:numFmt w:val="bullet"/>
      <w:lvlText w:val=""/>
      <w:lvlJc w:val="left"/>
      <w:pPr>
        <w:ind w:left="6480" w:hanging="360"/>
      </w:pPr>
      <w:rPr>
        <w:rFonts w:ascii="Wingdings" w:hAnsi="Wingdings" w:hint="default"/>
      </w:rPr>
    </w:lvl>
  </w:abstractNum>
  <w:abstractNum w:abstractNumId="27" w15:restartNumberingAfterBreak="0">
    <w:nsid w:val="6D3671DA"/>
    <w:multiLevelType w:val="hybridMultilevel"/>
    <w:tmpl w:val="165AE030"/>
    <w:lvl w:ilvl="0" w:tplc="5A42204C">
      <w:start w:val="1"/>
      <w:numFmt w:val="bullet"/>
      <w:lvlText w:val=""/>
      <w:lvlJc w:val="left"/>
      <w:pPr>
        <w:ind w:left="720" w:hanging="360"/>
      </w:pPr>
      <w:rPr>
        <w:rFonts w:ascii="Symbol" w:hAnsi="Symbol" w:hint="default"/>
      </w:rPr>
    </w:lvl>
    <w:lvl w:ilvl="1" w:tplc="65560F8A" w:tentative="1">
      <w:start w:val="1"/>
      <w:numFmt w:val="bullet"/>
      <w:lvlText w:val="o"/>
      <w:lvlJc w:val="left"/>
      <w:pPr>
        <w:ind w:left="1440" w:hanging="360"/>
      </w:pPr>
      <w:rPr>
        <w:rFonts w:ascii="Courier New" w:hAnsi="Courier New" w:cs="Courier New" w:hint="default"/>
      </w:rPr>
    </w:lvl>
    <w:lvl w:ilvl="2" w:tplc="685E7ACE" w:tentative="1">
      <w:start w:val="1"/>
      <w:numFmt w:val="bullet"/>
      <w:lvlText w:val=""/>
      <w:lvlJc w:val="left"/>
      <w:pPr>
        <w:ind w:left="2160" w:hanging="360"/>
      </w:pPr>
      <w:rPr>
        <w:rFonts w:ascii="Wingdings" w:hAnsi="Wingdings" w:hint="default"/>
      </w:rPr>
    </w:lvl>
    <w:lvl w:ilvl="3" w:tplc="B9407EAC" w:tentative="1">
      <w:start w:val="1"/>
      <w:numFmt w:val="bullet"/>
      <w:lvlText w:val=""/>
      <w:lvlJc w:val="left"/>
      <w:pPr>
        <w:ind w:left="2880" w:hanging="360"/>
      </w:pPr>
      <w:rPr>
        <w:rFonts w:ascii="Symbol" w:hAnsi="Symbol" w:hint="default"/>
      </w:rPr>
    </w:lvl>
    <w:lvl w:ilvl="4" w:tplc="2A80BAAE" w:tentative="1">
      <w:start w:val="1"/>
      <w:numFmt w:val="bullet"/>
      <w:lvlText w:val="o"/>
      <w:lvlJc w:val="left"/>
      <w:pPr>
        <w:ind w:left="3600" w:hanging="360"/>
      </w:pPr>
      <w:rPr>
        <w:rFonts w:ascii="Courier New" w:hAnsi="Courier New" w:cs="Courier New" w:hint="default"/>
      </w:rPr>
    </w:lvl>
    <w:lvl w:ilvl="5" w:tplc="2D962C6E" w:tentative="1">
      <w:start w:val="1"/>
      <w:numFmt w:val="bullet"/>
      <w:lvlText w:val=""/>
      <w:lvlJc w:val="left"/>
      <w:pPr>
        <w:ind w:left="4320" w:hanging="360"/>
      </w:pPr>
      <w:rPr>
        <w:rFonts w:ascii="Wingdings" w:hAnsi="Wingdings" w:hint="default"/>
      </w:rPr>
    </w:lvl>
    <w:lvl w:ilvl="6" w:tplc="D43827DE" w:tentative="1">
      <w:start w:val="1"/>
      <w:numFmt w:val="bullet"/>
      <w:lvlText w:val=""/>
      <w:lvlJc w:val="left"/>
      <w:pPr>
        <w:ind w:left="5040" w:hanging="360"/>
      </w:pPr>
      <w:rPr>
        <w:rFonts w:ascii="Symbol" w:hAnsi="Symbol" w:hint="default"/>
      </w:rPr>
    </w:lvl>
    <w:lvl w:ilvl="7" w:tplc="D67CE9B8" w:tentative="1">
      <w:start w:val="1"/>
      <w:numFmt w:val="bullet"/>
      <w:lvlText w:val="o"/>
      <w:lvlJc w:val="left"/>
      <w:pPr>
        <w:ind w:left="5760" w:hanging="360"/>
      </w:pPr>
      <w:rPr>
        <w:rFonts w:ascii="Courier New" w:hAnsi="Courier New" w:cs="Courier New" w:hint="default"/>
      </w:rPr>
    </w:lvl>
    <w:lvl w:ilvl="8" w:tplc="D22EB7AC" w:tentative="1">
      <w:start w:val="1"/>
      <w:numFmt w:val="bullet"/>
      <w:lvlText w:val=""/>
      <w:lvlJc w:val="left"/>
      <w:pPr>
        <w:ind w:left="6480" w:hanging="360"/>
      </w:pPr>
      <w:rPr>
        <w:rFonts w:ascii="Wingdings" w:hAnsi="Wingdings" w:hint="default"/>
      </w:rPr>
    </w:lvl>
  </w:abstractNum>
  <w:abstractNum w:abstractNumId="28" w15:restartNumberingAfterBreak="0">
    <w:nsid w:val="6DAC37A3"/>
    <w:multiLevelType w:val="hybridMultilevel"/>
    <w:tmpl w:val="6BF07106"/>
    <w:lvl w:ilvl="0" w:tplc="5E0664EC">
      <w:start w:val="1"/>
      <w:numFmt w:val="bullet"/>
      <w:lvlText w:val=""/>
      <w:lvlJc w:val="left"/>
      <w:pPr>
        <w:ind w:left="720" w:hanging="360"/>
      </w:pPr>
      <w:rPr>
        <w:rFonts w:ascii="Symbol" w:hAnsi="Symbol" w:hint="default"/>
      </w:rPr>
    </w:lvl>
    <w:lvl w:ilvl="1" w:tplc="50400986">
      <w:start w:val="1"/>
      <w:numFmt w:val="bullet"/>
      <w:lvlText w:val="o"/>
      <w:lvlJc w:val="left"/>
      <w:pPr>
        <w:ind w:left="1440" w:hanging="360"/>
      </w:pPr>
      <w:rPr>
        <w:rFonts w:ascii="Courier New" w:hAnsi="Courier New" w:cs="Courier New" w:hint="default"/>
      </w:rPr>
    </w:lvl>
    <w:lvl w:ilvl="2" w:tplc="9E7EAE28" w:tentative="1">
      <w:start w:val="1"/>
      <w:numFmt w:val="bullet"/>
      <w:lvlText w:val=""/>
      <w:lvlJc w:val="left"/>
      <w:pPr>
        <w:ind w:left="2160" w:hanging="360"/>
      </w:pPr>
      <w:rPr>
        <w:rFonts w:ascii="Wingdings" w:hAnsi="Wingdings" w:hint="default"/>
      </w:rPr>
    </w:lvl>
    <w:lvl w:ilvl="3" w:tplc="A270521A" w:tentative="1">
      <w:start w:val="1"/>
      <w:numFmt w:val="bullet"/>
      <w:lvlText w:val=""/>
      <w:lvlJc w:val="left"/>
      <w:pPr>
        <w:ind w:left="2880" w:hanging="360"/>
      </w:pPr>
      <w:rPr>
        <w:rFonts w:ascii="Symbol" w:hAnsi="Symbol" w:hint="default"/>
      </w:rPr>
    </w:lvl>
    <w:lvl w:ilvl="4" w:tplc="39E0CFC0" w:tentative="1">
      <w:start w:val="1"/>
      <w:numFmt w:val="bullet"/>
      <w:lvlText w:val="o"/>
      <w:lvlJc w:val="left"/>
      <w:pPr>
        <w:ind w:left="3600" w:hanging="360"/>
      </w:pPr>
      <w:rPr>
        <w:rFonts w:ascii="Courier New" w:hAnsi="Courier New" w:cs="Courier New" w:hint="default"/>
      </w:rPr>
    </w:lvl>
    <w:lvl w:ilvl="5" w:tplc="82F09DEC" w:tentative="1">
      <w:start w:val="1"/>
      <w:numFmt w:val="bullet"/>
      <w:lvlText w:val=""/>
      <w:lvlJc w:val="left"/>
      <w:pPr>
        <w:ind w:left="4320" w:hanging="360"/>
      </w:pPr>
      <w:rPr>
        <w:rFonts w:ascii="Wingdings" w:hAnsi="Wingdings" w:hint="default"/>
      </w:rPr>
    </w:lvl>
    <w:lvl w:ilvl="6" w:tplc="E9421608" w:tentative="1">
      <w:start w:val="1"/>
      <w:numFmt w:val="bullet"/>
      <w:lvlText w:val=""/>
      <w:lvlJc w:val="left"/>
      <w:pPr>
        <w:ind w:left="5040" w:hanging="360"/>
      </w:pPr>
      <w:rPr>
        <w:rFonts w:ascii="Symbol" w:hAnsi="Symbol" w:hint="default"/>
      </w:rPr>
    </w:lvl>
    <w:lvl w:ilvl="7" w:tplc="77EE5758" w:tentative="1">
      <w:start w:val="1"/>
      <w:numFmt w:val="bullet"/>
      <w:lvlText w:val="o"/>
      <w:lvlJc w:val="left"/>
      <w:pPr>
        <w:ind w:left="5760" w:hanging="360"/>
      </w:pPr>
      <w:rPr>
        <w:rFonts w:ascii="Courier New" w:hAnsi="Courier New" w:cs="Courier New" w:hint="default"/>
      </w:rPr>
    </w:lvl>
    <w:lvl w:ilvl="8" w:tplc="3B8A81C0" w:tentative="1">
      <w:start w:val="1"/>
      <w:numFmt w:val="bullet"/>
      <w:lvlText w:val=""/>
      <w:lvlJc w:val="left"/>
      <w:pPr>
        <w:ind w:left="6480" w:hanging="360"/>
      </w:pPr>
      <w:rPr>
        <w:rFonts w:ascii="Wingdings" w:hAnsi="Wingdings" w:hint="default"/>
      </w:rPr>
    </w:lvl>
  </w:abstractNum>
  <w:abstractNum w:abstractNumId="29" w15:restartNumberingAfterBreak="0">
    <w:nsid w:val="7C273029"/>
    <w:multiLevelType w:val="hybridMultilevel"/>
    <w:tmpl w:val="BED45612"/>
    <w:lvl w:ilvl="0" w:tplc="3306C4AC">
      <w:start w:val="1"/>
      <w:numFmt w:val="bullet"/>
      <w:lvlText w:val=""/>
      <w:lvlJc w:val="left"/>
      <w:pPr>
        <w:ind w:left="1080" w:hanging="360"/>
      </w:pPr>
      <w:rPr>
        <w:rFonts w:ascii="Symbol" w:hAnsi="Symbol" w:hint="default"/>
      </w:rPr>
    </w:lvl>
    <w:lvl w:ilvl="1" w:tplc="7F767604" w:tentative="1">
      <w:start w:val="1"/>
      <w:numFmt w:val="bullet"/>
      <w:lvlText w:val="o"/>
      <w:lvlJc w:val="left"/>
      <w:pPr>
        <w:ind w:left="1800" w:hanging="360"/>
      </w:pPr>
      <w:rPr>
        <w:rFonts w:ascii="Courier New" w:hAnsi="Courier New" w:cs="Courier New" w:hint="default"/>
      </w:rPr>
    </w:lvl>
    <w:lvl w:ilvl="2" w:tplc="DC9E3D84" w:tentative="1">
      <w:start w:val="1"/>
      <w:numFmt w:val="bullet"/>
      <w:lvlText w:val=""/>
      <w:lvlJc w:val="left"/>
      <w:pPr>
        <w:ind w:left="2520" w:hanging="360"/>
      </w:pPr>
      <w:rPr>
        <w:rFonts w:ascii="Wingdings" w:hAnsi="Wingdings" w:hint="default"/>
      </w:rPr>
    </w:lvl>
    <w:lvl w:ilvl="3" w:tplc="5666102A" w:tentative="1">
      <w:start w:val="1"/>
      <w:numFmt w:val="bullet"/>
      <w:lvlText w:val=""/>
      <w:lvlJc w:val="left"/>
      <w:pPr>
        <w:ind w:left="3240" w:hanging="360"/>
      </w:pPr>
      <w:rPr>
        <w:rFonts w:ascii="Symbol" w:hAnsi="Symbol" w:hint="default"/>
      </w:rPr>
    </w:lvl>
    <w:lvl w:ilvl="4" w:tplc="8820A786" w:tentative="1">
      <w:start w:val="1"/>
      <w:numFmt w:val="bullet"/>
      <w:lvlText w:val="o"/>
      <w:lvlJc w:val="left"/>
      <w:pPr>
        <w:ind w:left="3960" w:hanging="360"/>
      </w:pPr>
      <w:rPr>
        <w:rFonts w:ascii="Courier New" w:hAnsi="Courier New" w:cs="Courier New" w:hint="default"/>
      </w:rPr>
    </w:lvl>
    <w:lvl w:ilvl="5" w:tplc="5554E480" w:tentative="1">
      <w:start w:val="1"/>
      <w:numFmt w:val="bullet"/>
      <w:lvlText w:val=""/>
      <w:lvlJc w:val="left"/>
      <w:pPr>
        <w:ind w:left="4680" w:hanging="360"/>
      </w:pPr>
      <w:rPr>
        <w:rFonts w:ascii="Wingdings" w:hAnsi="Wingdings" w:hint="default"/>
      </w:rPr>
    </w:lvl>
    <w:lvl w:ilvl="6" w:tplc="A84050CC" w:tentative="1">
      <w:start w:val="1"/>
      <w:numFmt w:val="bullet"/>
      <w:lvlText w:val=""/>
      <w:lvlJc w:val="left"/>
      <w:pPr>
        <w:ind w:left="5400" w:hanging="360"/>
      </w:pPr>
      <w:rPr>
        <w:rFonts w:ascii="Symbol" w:hAnsi="Symbol" w:hint="default"/>
      </w:rPr>
    </w:lvl>
    <w:lvl w:ilvl="7" w:tplc="F5E6345E" w:tentative="1">
      <w:start w:val="1"/>
      <w:numFmt w:val="bullet"/>
      <w:lvlText w:val="o"/>
      <w:lvlJc w:val="left"/>
      <w:pPr>
        <w:ind w:left="6120" w:hanging="360"/>
      </w:pPr>
      <w:rPr>
        <w:rFonts w:ascii="Courier New" w:hAnsi="Courier New" w:cs="Courier New" w:hint="default"/>
      </w:rPr>
    </w:lvl>
    <w:lvl w:ilvl="8" w:tplc="65C6DFAE" w:tentative="1">
      <w:start w:val="1"/>
      <w:numFmt w:val="bullet"/>
      <w:lvlText w:val=""/>
      <w:lvlJc w:val="left"/>
      <w:pPr>
        <w:ind w:left="6840" w:hanging="360"/>
      </w:pPr>
      <w:rPr>
        <w:rFonts w:ascii="Wingdings" w:hAnsi="Wingdings" w:hint="default"/>
      </w:rPr>
    </w:lvl>
  </w:abstractNum>
  <w:abstractNum w:abstractNumId="30" w15:restartNumberingAfterBreak="0">
    <w:nsid w:val="7D335B02"/>
    <w:multiLevelType w:val="hybridMultilevel"/>
    <w:tmpl w:val="6106B2BA"/>
    <w:lvl w:ilvl="0" w:tplc="DD34AF20">
      <w:start w:val="1"/>
      <w:numFmt w:val="bullet"/>
      <w:lvlText w:val=""/>
      <w:lvlJc w:val="left"/>
      <w:pPr>
        <w:ind w:left="720" w:hanging="360"/>
      </w:pPr>
      <w:rPr>
        <w:rFonts w:ascii="Symbol" w:hAnsi="Symbol" w:hint="default"/>
      </w:rPr>
    </w:lvl>
    <w:lvl w:ilvl="1" w:tplc="E6665B22" w:tentative="1">
      <w:start w:val="1"/>
      <w:numFmt w:val="bullet"/>
      <w:lvlText w:val="o"/>
      <w:lvlJc w:val="left"/>
      <w:pPr>
        <w:ind w:left="1440" w:hanging="360"/>
      </w:pPr>
      <w:rPr>
        <w:rFonts w:ascii="Courier New" w:hAnsi="Courier New" w:cs="Courier New" w:hint="default"/>
      </w:rPr>
    </w:lvl>
    <w:lvl w:ilvl="2" w:tplc="AE4883C2" w:tentative="1">
      <w:start w:val="1"/>
      <w:numFmt w:val="bullet"/>
      <w:lvlText w:val=""/>
      <w:lvlJc w:val="left"/>
      <w:pPr>
        <w:ind w:left="2160" w:hanging="360"/>
      </w:pPr>
      <w:rPr>
        <w:rFonts w:ascii="Wingdings" w:hAnsi="Wingdings" w:hint="default"/>
      </w:rPr>
    </w:lvl>
    <w:lvl w:ilvl="3" w:tplc="3D509622" w:tentative="1">
      <w:start w:val="1"/>
      <w:numFmt w:val="bullet"/>
      <w:lvlText w:val=""/>
      <w:lvlJc w:val="left"/>
      <w:pPr>
        <w:ind w:left="2880" w:hanging="360"/>
      </w:pPr>
      <w:rPr>
        <w:rFonts w:ascii="Symbol" w:hAnsi="Symbol" w:hint="default"/>
      </w:rPr>
    </w:lvl>
    <w:lvl w:ilvl="4" w:tplc="1E4E06D8" w:tentative="1">
      <w:start w:val="1"/>
      <w:numFmt w:val="bullet"/>
      <w:lvlText w:val="o"/>
      <w:lvlJc w:val="left"/>
      <w:pPr>
        <w:ind w:left="3600" w:hanging="360"/>
      </w:pPr>
      <w:rPr>
        <w:rFonts w:ascii="Courier New" w:hAnsi="Courier New" w:cs="Courier New" w:hint="default"/>
      </w:rPr>
    </w:lvl>
    <w:lvl w:ilvl="5" w:tplc="C61838E8" w:tentative="1">
      <w:start w:val="1"/>
      <w:numFmt w:val="bullet"/>
      <w:lvlText w:val=""/>
      <w:lvlJc w:val="left"/>
      <w:pPr>
        <w:ind w:left="4320" w:hanging="360"/>
      </w:pPr>
      <w:rPr>
        <w:rFonts w:ascii="Wingdings" w:hAnsi="Wingdings" w:hint="default"/>
      </w:rPr>
    </w:lvl>
    <w:lvl w:ilvl="6" w:tplc="AA6A2928" w:tentative="1">
      <w:start w:val="1"/>
      <w:numFmt w:val="bullet"/>
      <w:lvlText w:val=""/>
      <w:lvlJc w:val="left"/>
      <w:pPr>
        <w:ind w:left="5040" w:hanging="360"/>
      </w:pPr>
      <w:rPr>
        <w:rFonts w:ascii="Symbol" w:hAnsi="Symbol" w:hint="default"/>
      </w:rPr>
    </w:lvl>
    <w:lvl w:ilvl="7" w:tplc="595A5FD4" w:tentative="1">
      <w:start w:val="1"/>
      <w:numFmt w:val="bullet"/>
      <w:lvlText w:val="o"/>
      <w:lvlJc w:val="left"/>
      <w:pPr>
        <w:ind w:left="5760" w:hanging="360"/>
      </w:pPr>
      <w:rPr>
        <w:rFonts w:ascii="Courier New" w:hAnsi="Courier New" w:cs="Courier New" w:hint="default"/>
      </w:rPr>
    </w:lvl>
    <w:lvl w:ilvl="8" w:tplc="B11CF498" w:tentative="1">
      <w:start w:val="1"/>
      <w:numFmt w:val="bullet"/>
      <w:lvlText w:val=""/>
      <w:lvlJc w:val="left"/>
      <w:pPr>
        <w:ind w:left="6480" w:hanging="360"/>
      </w:pPr>
      <w:rPr>
        <w:rFonts w:ascii="Wingdings" w:hAnsi="Wingdings" w:hint="default"/>
      </w:rPr>
    </w:lvl>
  </w:abstractNum>
  <w:num w:numId="1" w16cid:durableId="1572764716">
    <w:abstractNumId w:val="11"/>
  </w:num>
  <w:num w:numId="2" w16cid:durableId="976647143">
    <w:abstractNumId w:val="19"/>
  </w:num>
  <w:num w:numId="3" w16cid:durableId="1252159505">
    <w:abstractNumId w:val="9"/>
  </w:num>
  <w:num w:numId="4" w16cid:durableId="1785271522">
    <w:abstractNumId w:val="1"/>
  </w:num>
  <w:num w:numId="5" w16cid:durableId="290478347">
    <w:abstractNumId w:val="23"/>
  </w:num>
  <w:num w:numId="6" w16cid:durableId="295835476">
    <w:abstractNumId w:val="5"/>
  </w:num>
  <w:num w:numId="7" w16cid:durableId="1227759265">
    <w:abstractNumId w:val="13"/>
  </w:num>
  <w:num w:numId="8" w16cid:durableId="166486620">
    <w:abstractNumId w:val="18"/>
  </w:num>
  <w:num w:numId="9" w16cid:durableId="235559404">
    <w:abstractNumId w:val="4"/>
  </w:num>
  <w:num w:numId="10" w16cid:durableId="1680890501">
    <w:abstractNumId w:val="20"/>
  </w:num>
  <w:num w:numId="11" w16cid:durableId="1116604793">
    <w:abstractNumId w:val="6"/>
  </w:num>
  <w:num w:numId="12" w16cid:durableId="1010179673">
    <w:abstractNumId w:val="3"/>
  </w:num>
  <w:num w:numId="13" w16cid:durableId="1874224638">
    <w:abstractNumId w:val="24"/>
  </w:num>
  <w:num w:numId="14" w16cid:durableId="366374523">
    <w:abstractNumId w:val="14"/>
  </w:num>
  <w:num w:numId="15" w16cid:durableId="288097143">
    <w:abstractNumId w:val="28"/>
  </w:num>
  <w:num w:numId="16" w16cid:durableId="1993558797">
    <w:abstractNumId w:val="30"/>
  </w:num>
  <w:num w:numId="17" w16cid:durableId="232088566">
    <w:abstractNumId w:val="7"/>
  </w:num>
  <w:num w:numId="18" w16cid:durableId="1334530922">
    <w:abstractNumId w:val="0"/>
  </w:num>
  <w:num w:numId="19" w16cid:durableId="38747854">
    <w:abstractNumId w:val="16"/>
  </w:num>
  <w:num w:numId="20" w16cid:durableId="1541673488">
    <w:abstractNumId w:val="2"/>
  </w:num>
  <w:num w:numId="21" w16cid:durableId="495219968">
    <w:abstractNumId w:val="22"/>
  </w:num>
  <w:num w:numId="22" w16cid:durableId="1890653867">
    <w:abstractNumId w:val="26"/>
  </w:num>
  <w:num w:numId="23" w16cid:durableId="1692340246">
    <w:abstractNumId w:val="15"/>
  </w:num>
  <w:num w:numId="24" w16cid:durableId="152717816">
    <w:abstractNumId w:val="21"/>
  </w:num>
  <w:num w:numId="25" w16cid:durableId="212889765">
    <w:abstractNumId w:val="17"/>
  </w:num>
  <w:num w:numId="26" w16cid:durableId="1561860727">
    <w:abstractNumId w:val="12"/>
  </w:num>
  <w:num w:numId="27" w16cid:durableId="259415232">
    <w:abstractNumId w:val="27"/>
  </w:num>
  <w:num w:numId="28" w16cid:durableId="1721515569">
    <w:abstractNumId w:val="8"/>
  </w:num>
  <w:num w:numId="29" w16cid:durableId="2009167508">
    <w:abstractNumId w:val="25"/>
  </w:num>
  <w:num w:numId="30" w16cid:durableId="2092777576">
    <w:abstractNumId w:val="29"/>
  </w:num>
  <w:num w:numId="31" w16cid:durableId="18987845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142"/>
    <w:rsid w:val="000150DB"/>
    <w:rsid w:val="0001721B"/>
    <w:rsid w:val="00052AEE"/>
    <w:rsid w:val="00066030"/>
    <w:rsid w:val="00077FD9"/>
    <w:rsid w:val="00085A23"/>
    <w:rsid w:val="000C73D5"/>
    <w:rsid w:val="000D32B9"/>
    <w:rsid w:val="000E0707"/>
    <w:rsid w:val="00103FDD"/>
    <w:rsid w:val="00105061"/>
    <w:rsid w:val="00105DAE"/>
    <w:rsid w:val="00113035"/>
    <w:rsid w:val="00117848"/>
    <w:rsid w:val="0012391B"/>
    <w:rsid w:val="0012631A"/>
    <w:rsid w:val="001274B6"/>
    <w:rsid w:val="0015518D"/>
    <w:rsid w:val="0016441D"/>
    <w:rsid w:val="00170B56"/>
    <w:rsid w:val="001807D4"/>
    <w:rsid w:val="001B4F87"/>
    <w:rsid w:val="001E12A6"/>
    <w:rsid w:val="001F1522"/>
    <w:rsid w:val="00203E1F"/>
    <w:rsid w:val="00205531"/>
    <w:rsid w:val="00237393"/>
    <w:rsid w:val="00241625"/>
    <w:rsid w:val="00246B5E"/>
    <w:rsid w:val="00281A04"/>
    <w:rsid w:val="0028689B"/>
    <w:rsid w:val="002963FD"/>
    <w:rsid w:val="002A47F0"/>
    <w:rsid w:val="002B1997"/>
    <w:rsid w:val="002C6672"/>
    <w:rsid w:val="00301D26"/>
    <w:rsid w:val="003028D1"/>
    <w:rsid w:val="00316087"/>
    <w:rsid w:val="003303DD"/>
    <w:rsid w:val="00332CC2"/>
    <w:rsid w:val="00343F95"/>
    <w:rsid w:val="00350B39"/>
    <w:rsid w:val="0035795B"/>
    <w:rsid w:val="00362AE7"/>
    <w:rsid w:val="00371F87"/>
    <w:rsid w:val="0038239C"/>
    <w:rsid w:val="00382D53"/>
    <w:rsid w:val="00393B60"/>
    <w:rsid w:val="003A2B6E"/>
    <w:rsid w:val="003B440C"/>
    <w:rsid w:val="003D30A8"/>
    <w:rsid w:val="003E7307"/>
    <w:rsid w:val="003F711D"/>
    <w:rsid w:val="00414F80"/>
    <w:rsid w:val="004178D6"/>
    <w:rsid w:val="004226A1"/>
    <w:rsid w:val="004267F3"/>
    <w:rsid w:val="00432BD5"/>
    <w:rsid w:val="00433432"/>
    <w:rsid w:val="004500F9"/>
    <w:rsid w:val="00450416"/>
    <w:rsid w:val="00451615"/>
    <w:rsid w:val="00453B45"/>
    <w:rsid w:val="00460037"/>
    <w:rsid w:val="00460F68"/>
    <w:rsid w:val="00461797"/>
    <w:rsid w:val="004655C0"/>
    <w:rsid w:val="00466DBE"/>
    <w:rsid w:val="004673D8"/>
    <w:rsid w:val="0047076E"/>
    <w:rsid w:val="004C1155"/>
    <w:rsid w:val="004C71A2"/>
    <w:rsid w:val="004E0EC3"/>
    <w:rsid w:val="00516E78"/>
    <w:rsid w:val="005275F9"/>
    <w:rsid w:val="0056009F"/>
    <w:rsid w:val="00576BDD"/>
    <w:rsid w:val="00590914"/>
    <w:rsid w:val="005A59EE"/>
    <w:rsid w:val="005B1659"/>
    <w:rsid w:val="005C22A4"/>
    <w:rsid w:val="005D1B07"/>
    <w:rsid w:val="005D5CAB"/>
    <w:rsid w:val="005D6097"/>
    <w:rsid w:val="00601C94"/>
    <w:rsid w:val="006115C9"/>
    <w:rsid w:val="006242BA"/>
    <w:rsid w:val="006243B4"/>
    <w:rsid w:val="00630142"/>
    <w:rsid w:val="006361EE"/>
    <w:rsid w:val="00663D5A"/>
    <w:rsid w:val="00666C2D"/>
    <w:rsid w:val="006736F9"/>
    <w:rsid w:val="0069600C"/>
    <w:rsid w:val="006A55D6"/>
    <w:rsid w:val="006A573D"/>
    <w:rsid w:val="006A75E4"/>
    <w:rsid w:val="006B08C3"/>
    <w:rsid w:val="006C130B"/>
    <w:rsid w:val="006E1B7A"/>
    <w:rsid w:val="006E3BB2"/>
    <w:rsid w:val="006F242D"/>
    <w:rsid w:val="00715E66"/>
    <w:rsid w:val="00726BEE"/>
    <w:rsid w:val="00731D56"/>
    <w:rsid w:val="00740781"/>
    <w:rsid w:val="007424F4"/>
    <w:rsid w:val="00746D07"/>
    <w:rsid w:val="00767F50"/>
    <w:rsid w:val="00771DF5"/>
    <w:rsid w:val="00776C88"/>
    <w:rsid w:val="007A7D3E"/>
    <w:rsid w:val="007D46A7"/>
    <w:rsid w:val="007D4D9E"/>
    <w:rsid w:val="007E07D5"/>
    <w:rsid w:val="007E4A2C"/>
    <w:rsid w:val="007F00A9"/>
    <w:rsid w:val="00802941"/>
    <w:rsid w:val="0081733F"/>
    <w:rsid w:val="00834657"/>
    <w:rsid w:val="008374B8"/>
    <w:rsid w:val="0084584D"/>
    <w:rsid w:val="00860D99"/>
    <w:rsid w:val="00866758"/>
    <w:rsid w:val="0088605E"/>
    <w:rsid w:val="008C1834"/>
    <w:rsid w:val="008C71F3"/>
    <w:rsid w:val="008D3EBC"/>
    <w:rsid w:val="008E6F58"/>
    <w:rsid w:val="00904A47"/>
    <w:rsid w:val="0091344F"/>
    <w:rsid w:val="0091489D"/>
    <w:rsid w:val="00915B42"/>
    <w:rsid w:val="009222E1"/>
    <w:rsid w:val="0094677C"/>
    <w:rsid w:val="00947988"/>
    <w:rsid w:val="009567F5"/>
    <w:rsid w:val="0096481C"/>
    <w:rsid w:val="00974113"/>
    <w:rsid w:val="00984E4A"/>
    <w:rsid w:val="009947C0"/>
    <w:rsid w:val="009A0D3A"/>
    <w:rsid w:val="009A199B"/>
    <w:rsid w:val="009A5D42"/>
    <w:rsid w:val="009B3250"/>
    <w:rsid w:val="009C7D6C"/>
    <w:rsid w:val="009D1E57"/>
    <w:rsid w:val="009E2C7B"/>
    <w:rsid w:val="00A10304"/>
    <w:rsid w:val="00A117CB"/>
    <w:rsid w:val="00A25D49"/>
    <w:rsid w:val="00A31D5B"/>
    <w:rsid w:val="00A351F8"/>
    <w:rsid w:val="00A366CC"/>
    <w:rsid w:val="00A4060C"/>
    <w:rsid w:val="00A459AA"/>
    <w:rsid w:val="00A55E9C"/>
    <w:rsid w:val="00A7297D"/>
    <w:rsid w:val="00A81C4E"/>
    <w:rsid w:val="00AB53D1"/>
    <w:rsid w:val="00AB6C75"/>
    <w:rsid w:val="00AC42FD"/>
    <w:rsid w:val="00AC7233"/>
    <w:rsid w:val="00AD716A"/>
    <w:rsid w:val="00AE0008"/>
    <w:rsid w:val="00AF0F9E"/>
    <w:rsid w:val="00AF5F25"/>
    <w:rsid w:val="00B332FF"/>
    <w:rsid w:val="00B34620"/>
    <w:rsid w:val="00B612E7"/>
    <w:rsid w:val="00B748B2"/>
    <w:rsid w:val="00B8359A"/>
    <w:rsid w:val="00B9010A"/>
    <w:rsid w:val="00B90CDD"/>
    <w:rsid w:val="00BA17B1"/>
    <w:rsid w:val="00BB0966"/>
    <w:rsid w:val="00BB3CF4"/>
    <w:rsid w:val="00C05454"/>
    <w:rsid w:val="00C059C0"/>
    <w:rsid w:val="00C16B71"/>
    <w:rsid w:val="00C434CE"/>
    <w:rsid w:val="00C6416B"/>
    <w:rsid w:val="00C65211"/>
    <w:rsid w:val="00C73B12"/>
    <w:rsid w:val="00CA41A5"/>
    <w:rsid w:val="00CC03E9"/>
    <w:rsid w:val="00CE18A0"/>
    <w:rsid w:val="00D04863"/>
    <w:rsid w:val="00D136C6"/>
    <w:rsid w:val="00D213F0"/>
    <w:rsid w:val="00D3006E"/>
    <w:rsid w:val="00D31FD1"/>
    <w:rsid w:val="00D51576"/>
    <w:rsid w:val="00D55DF8"/>
    <w:rsid w:val="00D61E1C"/>
    <w:rsid w:val="00D96AC3"/>
    <w:rsid w:val="00DC3A7D"/>
    <w:rsid w:val="00DD1C41"/>
    <w:rsid w:val="00DD5AFC"/>
    <w:rsid w:val="00DE716D"/>
    <w:rsid w:val="00E05327"/>
    <w:rsid w:val="00E14FEE"/>
    <w:rsid w:val="00E15727"/>
    <w:rsid w:val="00E25B28"/>
    <w:rsid w:val="00E27FCB"/>
    <w:rsid w:val="00E561B4"/>
    <w:rsid w:val="00E645A7"/>
    <w:rsid w:val="00E649C1"/>
    <w:rsid w:val="00E80F6E"/>
    <w:rsid w:val="00E86744"/>
    <w:rsid w:val="00E969CB"/>
    <w:rsid w:val="00E96A1F"/>
    <w:rsid w:val="00EC4E9A"/>
    <w:rsid w:val="00EC617E"/>
    <w:rsid w:val="00EC66EB"/>
    <w:rsid w:val="00ED59D4"/>
    <w:rsid w:val="00ED7A05"/>
    <w:rsid w:val="00F10115"/>
    <w:rsid w:val="00F14E32"/>
    <w:rsid w:val="00F16260"/>
    <w:rsid w:val="00F233EC"/>
    <w:rsid w:val="00F3261C"/>
    <w:rsid w:val="00F420C8"/>
    <w:rsid w:val="00F4598B"/>
    <w:rsid w:val="00FA4F8D"/>
    <w:rsid w:val="00FA5D2E"/>
    <w:rsid w:val="00FC12BB"/>
    <w:rsid w:val="00FC5A2C"/>
    <w:rsid w:val="00FD0269"/>
    <w:rsid w:val="00FD67F0"/>
    <w:rsid w:val="4A25C8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4DD17"/>
  <w15:chartTrackingRefBased/>
  <w15:docId w15:val="{0176B53B-4743-4EFF-90CC-8F7B7400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2FF"/>
  </w:style>
  <w:style w:type="paragraph" w:styleId="Heading1">
    <w:name w:val="heading 1"/>
    <w:basedOn w:val="Normal"/>
    <w:next w:val="Normal"/>
    <w:link w:val="Heading1Char"/>
    <w:uiPriority w:val="9"/>
    <w:qFormat/>
    <w:rsid w:val="001178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82D53"/>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1178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5D49"/>
    <w:rPr>
      <w:color w:val="0563C1" w:themeColor="hyperlink"/>
      <w:u w:val="single"/>
    </w:rPr>
  </w:style>
  <w:style w:type="paragraph" w:styleId="ListParagraph">
    <w:name w:val="List Paragraph"/>
    <w:basedOn w:val="Normal"/>
    <w:uiPriority w:val="34"/>
    <w:qFormat/>
    <w:rsid w:val="00433432"/>
    <w:pPr>
      <w:ind w:left="720"/>
      <w:contextualSpacing/>
    </w:pPr>
  </w:style>
  <w:style w:type="table" w:styleId="TableGrid">
    <w:name w:val="Table Grid"/>
    <w:basedOn w:val="TableNormal"/>
    <w:uiPriority w:val="39"/>
    <w:rsid w:val="009C7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34620"/>
    <w:rPr>
      <w:color w:val="808080"/>
    </w:rPr>
  </w:style>
  <w:style w:type="character" w:customStyle="1" w:styleId="Heading2Char">
    <w:name w:val="Heading 2 Char"/>
    <w:basedOn w:val="DefaultParagraphFont"/>
    <w:link w:val="Heading2"/>
    <w:rsid w:val="00382D53"/>
    <w:rPr>
      <w:rFonts w:ascii="Times New Roman" w:eastAsia="Times New Roman" w:hAnsi="Times New Roman" w:cs="Times New Roman"/>
      <w:b/>
      <w:bCs/>
      <w:sz w:val="24"/>
      <w:szCs w:val="24"/>
    </w:rPr>
  </w:style>
  <w:style w:type="paragraph" w:styleId="Quote">
    <w:name w:val="Quote"/>
    <w:basedOn w:val="Normal"/>
    <w:next w:val="Normal"/>
    <w:link w:val="QuoteChar"/>
    <w:uiPriority w:val="29"/>
    <w:qFormat/>
    <w:rsid w:val="006736F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736F9"/>
    <w:rPr>
      <w:i/>
      <w:iCs/>
      <w:color w:val="404040" w:themeColor="text1" w:themeTint="BF"/>
    </w:rPr>
  </w:style>
  <w:style w:type="character" w:styleId="Emphasis">
    <w:name w:val="Emphasis"/>
    <w:basedOn w:val="DefaultParagraphFont"/>
    <w:uiPriority w:val="20"/>
    <w:qFormat/>
    <w:rsid w:val="006736F9"/>
    <w:rPr>
      <w:i/>
      <w:iCs/>
    </w:rPr>
  </w:style>
  <w:style w:type="character" w:styleId="Strong">
    <w:name w:val="Strong"/>
    <w:basedOn w:val="DefaultParagraphFont"/>
    <w:uiPriority w:val="22"/>
    <w:qFormat/>
    <w:rsid w:val="006736F9"/>
    <w:rPr>
      <w:b/>
      <w:bCs/>
    </w:rPr>
  </w:style>
  <w:style w:type="character" w:styleId="CommentReference">
    <w:name w:val="annotation reference"/>
    <w:basedOn w:val="DefaultParagraphFont"/>
    <w:uiPriority w:val="99"/>
    <w:semiHidden/>
    <w:unhideWhenUsed/>
    <w:rsid w:val="006A55D6"/>
    <w:rPr>
      <w:sz w:val="16"/>
      <w:szCs w:val="16"/>
    </w:rPr>
  </w:style>
  <w:style w:type="paragraph" w:styleId="CommentText">
    <w:name w:val="annotation text"/>
    <w:basedOn w:val="Normal"/>
    <w:link w:val="CommentTextChar"/>
    <w:uiPriority w:val="99"/>
    <w:unhideWhenUsed/>
    <w:rsid w:val="006A55D6"/>
    <w:pPr>
      <w:spacing w:line="240" w:lineRule="auto"/>
    </w:pPr>
    <w:rPr>
      <w:sz w:val="20"/>
      <w:szCs w:val="20"/>
    </w:rPr>
  </w:style>
  <w:style w:type="character" w:customStyle="1" w:styleId="CommentTextChar">
    <w:name w:val="Comment Text Char"/>
    <w:basedOn w:val="DefaultParagraphFont"/>
    <w:link w:val="CommentText"/>
    <w:uiPriority w:val="99"/>
    <w:rsid w:val="006A55D6"/>
    <w:rPr>
      <w:sz w:val="20"/>
      <w:szCs w:val="20"/>
    </w:rPr>
  </w:style>
  <w:style w:type="paragraph" w:styleId="CommentSubject">
    <w:name w:val="annotation subject"/>
    <w:basedOn w:val="CommentText"/>
    <w:next w:val="CommentText"/>
    <w:link w:val="CommentSubjectChar"/>
    <w:uiPriority w:val="99"/>
    <w:semiHidden/>
    <w:unhideWhenUsed/>
    <w:rsid w:val="006A55D6"/>
    <w:rPr>
      <w:b/>
      <w:bCs/>
    </w:rPr>
  </w:style>
  <w:style w:type="character" w:customStyle="1" w:styleId="CommentSubjectChar">
    <w:name w:val="Comment Subject Char"/>
    <w:basedOn w:val="CommentTextChar"/>
    <w:link w:val="CommentSubject"/>
    <w:uiPriority w:val="99"/>
    <w:semiHidden/>
    <w:rsid w:val="006A55D6"/>
    <w:rPr>
      <w:b/>
      <w:bCs/>
      <w:sz w:val="20"/>
      <w:szCs w:val="20"/>
    </w:rPr>
  </w:style>
  <w:style w:type="paragraph" w:styleId="BalloonText">
    <w:name w:val="Balloon Text"/>
    <w:basedOn w:val="Normal"/>
    <w:link w:val="BalloonTextChar"/>
    <w:uiPriority w:val="99"/>
    <w:semiHidden/>
    <w:unhideWhenUsed/>
    <w:rsid w:val="006A55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5D6"/>
    <w:rPr>
      <w:rFonts w:ascii="Segoe UI" w:hAnsi="Segoe UI" w:cs="Segoe UI"/>
      <w:sz w:val="18"/>
      <w:szCs w:val="18"/>
    </w:rPr>
  </w:style>
  <w:style w:type="character" w:styleId="FollowedHyperlink">
    <w:name w:val="FollowedHyperlink"/>
    <w:basedOn w:val="DefaultParagraphFont"/>
    <w:uiPriority w:val="99"/>
    <w:semiHidden/>
    <w:unhideWhenUsed/>
    <w:rsid w:val="007424F4"/>
    <w:rPr>
      <w:color w:val="954F72" w:themeColor="followedHyperlink"/>
      <w:u w:val="single"/>
    </w:rPr>
  </w:style>
  <w:style w:type="character" w:customStyle="1" w:styleId="Heading1Char">
    <w:name w:val="Heading 1 Char"/>
    <w:basedOn w:val="DefaultParagraphFont"/>
    <w:link w:val="Heading1"/>
    <w:uiPriority w:val="9"/>
    <w:rsid w:val="0011784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17848"/>
    <w:pPr>
      <w:outlineLvl w:val="9"/>
    </w:pPr>
  </w:style>
  <w:style w:type="paragraph" w:styleId="TOC2">
    <w:name w:val="toc 2"/>
    <w:basedOn w:val="Normal"/>
    <w:next w:val="Normal"/>
    <w:autoRedefine/>
    <w:uiPriority w:val="39"/>
    <w:unhideWhenUsed/>
    <w:rsid w:val="00117848"/>
    <w:pPr>
      <w:spacing w:after="100"/>
      <w:ind w:left="220"/>
    </w:pPr>
  </w:style>
  <w:style w:type="paragraph" w:styleId="TOC1">
    <w:name w:val="toc 1"/>
    <w:basedOn w:val="Normal"/>
    <w:next w:val="Normal"/>
    <w:autoRedefine/>
    <w:uiPriority w:val="39"/>
    <w:unhideWhenUsed/>
    <w:rsid w:val="00117848"/>
    <w:pPr>
      <w:spacing w:after="100"/>
    </w:pPr>
    <w:rPr>
      <w:rFonts w:eastAsiaTheme="minorEastAsia" w:cs="Times New Roman"/>
    </w:rPr>
  </w:style>
  <w:style w:type="paragraph" w:styleId="TOC3">
    <w:name w:val="toc 3"/>
    <w:basedOn w:val="Normal"/>
    <w:next w:val="Normal"/>
    <w:autoRedefine/>
    <w:uiPriority w:val="39"/>
    <w:unhideWhenUsed/>
    <w:rsid w:val="00117848"/>
    <w:pPr>
      <w:spacing w:after="100"/>
      <w:ind w:left="440"/>
    </w:pPr>
    <w:rPr>
      <w:rFonts w:eastAsiaTheme="minorEastAsia" w:cs="Times New Roman"/>
    </w:rPr>
  </w:style>
  <w:style w:type="character" w:customStyle="1" w:styleId="Heading3Char">
    <w:name w:val="Heading 3 Char"/>
    <w:basedOn w:val="DefaultParagraphFont"/>
    <w:link w:val="Heading3"/>
    <w:uiPriority w:val="9"/>
    <w:rsid w:val="00117848"/>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746D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D0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15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727"/>
  </w:style>
  <w:style w:type="paragraph" w:styleId="Footer">
    <w:name w:val="footer"/>
    <w:basedOn w:val="Normal"/>
    <w:link w:val="FooterChar"/>
    <w:uiPriority w:val="99"/>
    <w:unhideWhenUsed/>
    <w:rsid w:val="00E15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727"/>
  </w:style>
  <w:style w:type="paragraph" w:styleId="BodyText">
    <w:name w:val="Body Text"/>
    <w:basedOn w:val="Normal"/>
    <w:link w:val="BodyTextChar"/>
    <w:uiPriority w:val="1"/>
    <w:qFormat/>
    <w:rsid w:val="00105DAE"/>
    <w:pPr>
      <w:autoSpaceDE w:val="0"/>
      <w:autoSpaceDN w:val="0"/>
      <w:spacing w:before="109" w:after="0" w:line="252" w:lineRule="auto"/>
      <w:ind w:right="43"/>
    </w:pPr>
    <w:rPr>
      <w:rFonts w:ascii="Calibri" w:eastAsia="Times New Roman" w:hAnsi="Calibri" w:cstheme="minorHAnsi"/>
      <w:color w:val="231F20"/>
      <w:sz w:val="20"/>
      <w:szCs w:val="20"/>
      <w:lang w:bidi="en-US"/>
    </w:rPr>
  </w:style>
  <w:style w:type="character" w:customStyle="1" w:styleId="BodyTextChar">
    <w:name w:val="Body Text Char"/>
    <w:basedOn w:val="DefaultParagraphFont"/>
    <w:link w:val="BodyText"/>
    <w:uiPriority w:val="1"/>
    <w:rsid w:val="00105DAE"/>
    <w:rPr>
      <w:rFonts w:ascii="Calibri" w:eastAsia="Times New Roman" w:hAnsi="Calibri" w:cstheme="minorHAnsi"/>
      <w:color w:val="231F20"/>
      <w:sz w:val="20"/>
      <w:szCs w:val="20"/>
      <w:lang w:bidi="en-US"/>
    </w:rPr>
  </w:style>
  <w:style w:type="paragraph" w:styleId="Revision">
    <w:name w:val="Revision"/>
    <w:hidden/>
    <w:uiPriority w:val="99"/>
    <w:semiHidden/>
    <w:rsid w:val="00371F87"/>
    <w:pPr>
      <w:spacing w:after="0" w:line="240" w:lineRule="auto"/>
    </w:pPr>
  </w:style>
  <w:style w:type="character" w:customStyle="1" w:styleId="UnresolvedMention1">
    <w:name w:val="Unresolved Mention1"/>
    <w:basedOn w:val="DefaultParagraphFont"/>
    <w:uiPriority w:val="99"/>
    <w:semiHidden/>
    <w:unhideWhenUsed/>
    <w:rsid w:val="00516E78"/>
    <w:rPr>
      <w:color w:val="605E5C"/>
      <w:shd w:val="clear" w:color="auto" w:fill="E1DFDD"/>
    </w:rPr>
  </w:style>
  <w:style w:type="character" w:styleId="UnresolvedMention">
    <w:name w:val="Unresolved Mention"/>
    <w:basedOn w:val="DefaultParagraphFont"/>
    <w:uiPriority w:val="99"/>
    <w:rsid w:val="00432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atworkca.com/siteassets/safety-resource-library/publications/hierarchy-of-controls-flowchart-es.pdf" TargetMode="External"/><Relationship Id="rId18" Type="http://schemas.openxmlformats.org/officeDocument/2006/relationships/hyperlink" Target="https://www.dir.ca.gov/title8/5144c.html" TargetMode="External"/><Relationship Id="rId26" Type="http://schemas.openxmlformats.org/officeDocument/2006/relationships/hyperlink" Target="https://www.dir.ca.gov/Title8/5144d.html" TargetMode="External"/><Relationship Id="rId3" Type="http://schemas.openxmlformats.org/officeDocument/2006/relationships/customXml" Target="../customXml/item3.xml"/><Relationship Id="rId21" Type="http://schemas.openxmlformats.org/officeDocument/2006/relationships/hyperlink" Target="https://www.dir.ca.gov/title8/5144b_1.html"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dir.ca.gov/title8/5144.html" TargetMode="External"/><Relationship Id="rId17" Type="http://schemas.openxmlformats.org/officeDocument/2006/relationships/hyperlink" Target="https://www.dir.ca.gov/title8/5144.html" TargetMode="External"/><Relationship Id="rId25" Type="http://schemas.openxmlformats.org/officeDocument/2006/relationships/hyperlink" Target="https://www.dir.ca.gov/title8/5144.html"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dir.ca.gov/title8/5155.html" TargetMode="External"/><Relationship Id="rId20" Type="http://schemas.openxmlformats.org/officeDocument/2006/relationships/hyperlink" Target="https://www.dir.ca.gov/title8/5144a.html" TargetMode="External"/><Relationship Id="rId29" Type="http://schemas.openxmlformats.org/officeDocument/2006/relationships/hyperlink" Target="https://www.dir.ca.gov/title8/5155.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r.ca.gov/title8/5144.html" TargetMode="External"/><Relationship Id="rId24" Type="http://schemas.openxmlformats.org/officeDocument/2006/relationships/hyperlink" Target="https://www.dir.ca.gov/title8/5144b_2.html"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ir.ca.gov/Title8/5144d.html" TargetMode="External"/><Relationship Id="rId23" Type="http://schemas.openxmlformats.org/officeDocument/2006/relationships/hyperlink" Target="https://www.ecfr.gov/current/title-49/subtitle-B/chapter-I/subchapter-C/part-180" TargetMode="External"/><Relationship Id="rId28" Type="http://schemas.openxmlformats.org/officeDocument/2006/relationships/hyperlink" Target="https://www.dir.ca.gov/title8/3204.htm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ir.ca.gov/title8/5144c.html"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r.ca.gov/title8/5144.html" TargetMode="External"/><Relationship Id="rId22" Type="http://schemas.openxmlformats.org/officeDocument/2006/relationships/hyperlink" Target="https://www.cdc.gov/niosh/docs/2018-130/pdfs/2018-130.pdf" TargetMode="External"/><Relationship Id="rId27" Type="http://schemas.openxmlformats.org/officeDocument/2006/relationships/hyperlink" Target="https://www.dir.ca.gov/title8/3204.html" TargetMode="External"/><Relationship Id="rId30" Type="http://schemas.openxmlformats.org/officeDocument/2006/relationships/header" Target="header1.xml"/><Relationship Id="rId35"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SafeAtWork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9C437D14F3024E48AB3864FF84928F86" ma:contentTypeVersion="21" ma:contentTypeDescription="Create a new document." ma:contentTypeScope="" ma:versionID="ed8913a7c70d37bc71a4ca17e3fbdd87">
  <xsd:schema xmlns:xsd="http://www.w3.org/2001/XMLSchema" xmlns:xs="http://www.w3.org/2001/XMLSchema" xmlns:p="http://schemas.microsoft.com/office/2006/metadata/properties" xmlns:ns2="1396feda-8a4c-4cac-adb4-5183c0b8d737" targetNamespace="http://schemas.microsoft.com/office/2006/metadata/properties" ma:root="true" ma:fieldsID="821cbbfdf8101c41572b247af6189c25" ns2:_="">
    <xsd:import namespace="1396feda-8a4c-4cac-adb4-5183c0b8d73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6feda-8a4c-4cac-adb4-5183c0b8d7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02ADB3-0BF0-42E4-805F-3096DBAF3AAC}">
  <ds:schemaRefs>
    <ds:schemaRef ds:uri="http://schemas.microsoft.com/sharepoint/v3/contenttype/forms"/>
  </ds:schemaRefs>
</ds:datastoreItem>
</file>

<file path=customXml/itemProps2.xml><?xml version="1.0" encoding="utf-8"?>
<ds:datastoreItem xmlns:ds="http://schemas.openxmlformats.org/officeDocument/2006/customXml" ds:itemID="{C4CA74DF-326F-49E5-A161-95E230F46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6feda-8a4c-4cac-adb4-5183c0b8d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038C17-CD59-4547-B854-ADE0513DD866}">
  <ds:schemaRefs>
    <ds:schemaRef ds:uri="http://schemas.openxmlformats.org/officeDocument/2006/bibliography"/>
  </ds:schemaRefs>
</ds:datastoreItem>
</file>

<file path=customXml/itemProps4.xml><?xml version="1.0" encoding="utf-8"?>
<ds:datastoreItem xmlns:ds="http://schemas.openxmlformats.org/officeDocument/2006/customXml" ds:itemID="{71499E32-F50A-4C09-B469-FA120660DC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5784</Words>
  <Characters>32970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State Compensation Insurance Fund</Company>
  <LinksUpToDate>false</LinksUpToDate>
  <CharactersWithSpaces>38677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Cunanan</dc:creator>
  <cp:lastModifiedBy>George D. Tharalson</cp:lastModifiedBy>
  <cp:revision>3</cp:revision>
  <dcterms:created xsi:type="dcterms:W3CDTF">2024-12-27T21:17:00Z</dcterms:created>
  <dcterms:modified xsi:type="dcterms:W3CDTF">2025-01-06T21:09:00Z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0x0101009C437D14F3024E48AB3864FF84928F86</vt:lpwstr>
  </property>
  <property fmtid="{D5CDD505-2E9C-101B-9397-08002B2CF9AE}" pid="3" name="StateFundClassification">
    <vt:lpwstr>Confidential</vt:lpwstr>
  </property>
  <property fmtid="{D5CDD505-2E9C-101B-9397-08002B2CF9AE}" pid="4" name="TitusGUID">
    <vt:lpwstr>7999c995-7ef8-4712-84e4-5e1fdce15b68</vt:lpwstr>
  </property>
</Properties>
</file>